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4898A" w14:textId="77777777" w:rsidR="00A21CEB" w:rsidRPr="00870B80" w:rsidRDefault="00A21CEB">
      <w:pPr>
        <w:pStyle w:val="Title"/>
        <w:rPr>
          <w:rFonts w:ascii="Broadway BT" w:hAnsi="Broadway BT"/>
          <w:b/>
          <w:color w:val="auto"/>
          <w:sz w:val="36"/>
          <w:lang w:val="en-GB"/>
        </w:rPr>
      </w:pPr>
      <w:r w:rsidRPr="00870B80">
        <w:rPr>
          <w:rFonts w:ascii="Broadway BT" w:hAnsi="Broadway BT"/>
          <w:b/>
          <w:color w:val="auto"/>
          <w:sz w:val="36"/>
          <w:lang w:val="en-GB"/>
        </w:rPr>
        <w:t>BEIGHTON PARISH COUNCIL</w:t>
      </w:r>
    </w:p>
    <w:p w14:paraId="2964898B" w14:textId="77777777" w:rsidR="00A21CEB" w:rsidRPr="00870B80" w:rsidRDefault="00A21CEB">
      <w:pPr>
        <w:jc w:val="center"/>
        <w:rPr>
          <w:rFonts w:ascii="Broadway BT" w:hAnsi="Broadway BT"/>
          <w:b/>
          <w:color w:val="auto"/>
        </w:rPr>
      </w:pPr>
      <w:r w:rsidRPr="00870B80">
        <w:rPr>
          <w:rFonts w:ascii="Broadway BT" w:hAnsi="Broadway BT"/>
          <w:b/>
          <w:color w:val="auto"/>
        </w:rPr>
        <w:t>BEIGHTON AND MOULTON ST. MARY</w:t>
      </w:r>
    </w:p>
    <w:p w14:paraId="2964898C" w14:textId="77777777" w:rsidR="00A21CEB" w:rsidRDefault="00A21CEB">
      <w:pPr>
        <w:jc w:val="center"/>
        <w:rPr>
          <w:rFonts w:ascii="Broadway BT" w:hAnsi="Broadway BT"/>
          <w:color w:val="0000FF"/>
        </w:rPr>
      </w:pPr>
    </w:p>
    <w:p w14:paraId="7F9A8588" w14:textId="5D1316D7" w:rsidR="00E132C9" w:rsidRDefault="00E132C9">
      <w:pPr>
        <w:overflowPunct/>
        <w:autoSpaceDE/>
        <w:autoSpaceDN/>
        <w:adjustRightInd/>
        <w:textAlignment w:val="auto"/>
      </w:pPr>
    </w:p>
    <w:p w14:paraId="33FB77F0" w14:textId="7F2C46F0" w:rsidR="00E10A80" w:rsidRDefault="00D053A2" w:rsidP="00E10A80">
      <w:pPr>
        <w:ind w:left="360"/>
        <w:rPr>
          <w:b/>
          <w:u w:val="single"/>
        </w:rPr>
      </w:pPr>
      <w:r w:rsidRPr="00DA26B4">
        <w:br/>
      </w:r>
      <w:r w:rsidR="00875837">
        <w:rPr>
          <w:b/>
          <w:u w:val="single"/>
        </w:rPr>
        <w:t xml:space="preserve">Minutes of the </w:t>
      </w:r>
      <w:r w:rsidR="00E10A80">
        <w:rPr>
          <w:b/>
          <w:u w:val="single"/>
        </w:rPr>
        <w:t>Meeting of Beighton Pa</w:t>
      </w:r>
      <w:r w:rsidR="00E76225">
        <w:rPr>
          <w:b/>
          <w:u w:val="single"/>
        </w:rPr>
        <w:t xml:space="preserve">rish Council held on Tuesday, </w:t>
      </w:r>
      <w:r w:rsidR="00DF47D8">
        <w:rPr>
          <w:b/>
          <w:u w:val="single"/>
        </w:rPr>
        <w:t>1</w:t>
      </w:r>
      <w:r w:rsidR="00293395">
        <w:rPr>
          <w:b/>
          <w:u w:val="single"/>
        </w:rPr>
        <w:t>3</w:t>
      </w:r>
      <w:r w:rsidR="00E10A80" w:rsidRPr="00100FE9">
        <w:rPr>
          <w:b/>
          <w:u w:val="single"/>
          <w:vertAlign w:val="superscript"/>
        </w:rPr>
        <w:t>th</w:t>
      </w:r>
      <w:r w:rsidR="00E76225">
        <w:rPr>
          <w:b/>
          <w:u w:val="single"/>
        </w:rPr>
        <w:t xml:space="preserve"> </w:t>
      </w:r>
      <w:r w:rsidR="00293395">
        <w:rPr>
          <w:b/>
          <w:u w:val="single"/>
        </w:rPr>
        <w:t>Nov</w:t>
      </w:r>
      <w:r w:rsidR="00090C24">
        <w:rPr>
          <w:b/>
          <w:u w:val="single"/>
        </w:rPr>
        <w:t>ember</w:t>
      </w:r>
      <w:r w:rsidR="006C395C">
        <w:rPr>
          <w:b/>
          <w:u w:val="single"/>
        </w:rPr>
        <w:t xml:space="preserve"> </w:t>
      </w:r>
      <w:r w:rsidR="00E10A80">
        <w:rPr>
          <w:b/>
          <w:u w:val="single"/>
        </w:rPr>
        <w:t>201</w:t>
      </w:r>
      <w:r w:rsidR="0059279A">
        <w:rPr>
          <w:b/>
          <w:u w:val="single"/>
        </w:rPr>
        <w:t>8</w:t>
      </w:r>
      <w:r w:rsidR="00E10A80">
        <w:rPr>
          <w:b/>
          <w:u w:val="single"/>
        </w:rPr>
        <w:t xml:space="preserve"> in Beighton Village Hall </w:t>
      </w:r>
      <w:r w:rsidR="00A86DB1">
        <w:rPr>
          <w:b/>
          <w:u w:val="single"/>
        </w:rPr>
        <w:t>at 8.00pm</w:t>
      </w:r>
    </w:p>
    <w:p w14:paraId="5134EEBB" w14:textId="77777777" w:rsidR="00E10A80" w:rsidRDefault="00E10A80" w:rsidP="00E10A80">
      <w:pPr>
        <w:ind w:left="360"/>
      </w:pPr>
    </w:p>
    <w:p w14:paraId="76B74CC7" w14:textId="77777777" w:rsidR="00E10A80" w:rsidRDefault="00E10A80" w:rsidP="00E10A80">
      <w:pPr>
        <w:ind w:left="360"/>
      </w:pPr>
    </w:p>
    <w:p w14:paraId="71096E1E" w14:textId="77777777" w:rsidR="00E10A80" w:rsidRDefault="00E10A80" w:rsidP="00E10A80">
      <w:pPr>
        <w:ind w:left="360"/>
      </w:pPr>
      <w:r>
        <w:rPr>
          <w:b/>
          <w:u w:val="single"/>
        </w:rPr>
        <w:t>Present:</w:t>
      </w:r>
      <w:r>
        <w:t xml:space="preserve"> </w:t>
      </w:r>
      <w:r>
        <w:tab/>
      </w:r>
    </w:p>
    <w:p w14:paraId="11D2709C" w14:textId="77777777" w:rsidR="00E10A80" w:rsidRDefault="00E10A80" w:rsidP="00E10A80">
      <w:pPr>
        <w:ind w:left="360"/>
      </w:pPr>
      <w:r>
        <w:t>Carol Phillips (Chairman)</w:t>
      </w:r>
    </w:p>
    <w:p w14:paraId="5136BFF3" w14:textId="77777777" w:rsidR="00E10A80" w:rsidRDefault="00E10A80" w:rsidP="00E10A80">
      <w:pPr>
        <w:ind w:left="360"/>
      </w:pPr>
      <w:r>
        <w:t>Alex Fegan Read (Vice-Chairman)</w:t>
      </w:r>
    </w:p>
    <w:p w14:paraId="3C6EBEB8" w14:textId="5AAFA110" w:rsidR="00E10A80" w:rsidRDefault="00875837" w:rsidP="00E10A80">
      <w:pPr>
        <w:ind w:left="360"/>
      </w:pPr>
      <w:r>
        <w:t>Joe Wright</w:t>
      </w:r>
      <w:r w:rsidR="00133659">
        <w:t>,</w:t>
      </w:r>
      <w:r w:rsidR="0059279A" w:rsidRPr="0059279A">
        <w:t xml:space="preserve"> </w:t>
      </w:r>
      <w:r w:rsidR="00FA3E87">
        <w:t>Ed Matthews</w:t>
      </w:r>
      <w:r w:rsidR="001B523D">
        <w:t xml:space="preserve">, </w:t>
      </w:r>
      <w:r w:rsidR="0059279A">
        <w:t>Peter Howell</w:t>
      </w:r>
      <w:r w:rsidR="009D2B3C">
        <w:t xml:space="preserve">, and </w:t>
      </w:r>
      <w:r w:rsidR="00F853A4">
        <w:t>Ivan Cator</w:t>
      </w:r>
      <w:r w:rsidR="00C95AE2" w:rsidRPr="00C95AE2">
        <w:t xml:space="preserve"> </w:t>
      </w:r>
    </w:p>
    <w:p w14:paraId="7F9772D4" w14:textId="65474935" w:rsidR="00E10A80" w:rsidRDefault="00E10A80" w:rsidP="00E10A80">
      <w:pPr>
        <w:ind w:left="360"/>
      </w:pPr>
      <w:r>
        <w:t>Parish clerk Pauline James</w:t>
      </w:r>
    </w:p>
    <w:p w14:paraId="2B869F0F" w14:textId="258FD4B2" w:rsidR="00E10A80" w:rsidRDefault="007816D2" w:rsidP="000F2777">
      <w:pPr>
        <w:ind w:left="360"/>
      </w:pPr>
      <w:r>
        <w:t>District Councillor Grant Nurden</w:t>
      </w:r>
      <w:r w:rsidR="009C70BB">
        <w:t xml:space="preserve">, </w:t>
      </w:r>
      <w:r>
        <w:t>and</w:t>
      </w:r>
      <w:r w:rsidR="00CC6FEB">
        <w:t xml:space="preserve"> </w:t>
      </w:r>
      <w:r w:rsidR="00387A9C">
        <w:t xml:space="preserve">no </w:t>
      </w:r>
      <w:r w:rsidR="00E10A80">
        <w:t>member</w:t>
      </w:r>
      <w:r w:rsidR="00CC6FEB">
        <w:t>s</w:t>
      </w:r>
      <w:r w:rsidR="00E10A80">
        <w:t xml:space="preserve"> of the public</w:t>
      </w:r>
    </w:p>
    <w:p w14:paraId="5CC1E72D" w14:textId="77777777" w:rsidR="00E10A80" w:rsidRDefault="00E10A80" w:rsidP="00E10A80"/>
    <w:p w14:paraId="15CE94B9" w14:textId="00D0001E" w:rsidR="00E10A80" w:rsidRDefault="00E10A80" w:rsidP="00E10A80">
      <w:pPr>
        <w:ind w:left="360"/>
        <w:rPr>
          <w:b/>
          <w:u w:val="single"/>
        </w:rPr>
      </w:pPr>
      <w:r>
        <w:rPr>
          <w:b/>
          <w:u w:val="single"/>
        </w:rPr>
        <w:t>Public Forum:</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504"/>
      </w:tblGrid>
      <w:tr w:rsidR="00596A26" w14:paraId="795275D9" w14:textId="77777777" w:rsidTr="00F60032">
        <w:tc>
          <w:tcPr>
            <w:tcW w:w="486" w:type="dxa"/>
          </w:tcPr>
          <w:p w14:paraId="462DAAB1" w14:textId="61A2E91E" w:rsidR="00596A26" w:rsidRDefault="00862B6A" w:rsidP="00E10A80">
            <w:r>
              <w:t>1</w:t>
            </w:r>
            <w:r w:rsidR="00596A26">
              <w:t>.</w:t>
            </w:r>
          </w:p>
        </w:tc>
        <w:tc>
          <w:tcPr>
            <w:tcW w:w="8504" w:type="dxa"/>
          </w:tcPr>
          <w:p w14:paraId="60FA31B9" w14:textId="2927550A" w:rsidR="00F41453" w:rsidRDefault="00F85D21" w:rsidP="00133E5B">
            <w:r>
              <w:t>The Police.</w:t>
            </w:r>
            <w:r w:rsidR="00414D7D">
              <w:t>uk website list</w:t>
            </w:r>
            <w:r w:rsidR="001B523D">
              <w:t>ed</w:t>
            </w:r>
            <w:r w:rsidR="00414D7D">
              <w:t xml:space="preserve"> </w:t>
            </w:r>
            <w:r w:rsidR="00E516C5">
              <w:t xml:space="preserve">one </w:t>
            </w:r>
            <w:r w:rsidR="008B6FBE">
              <w:t>crime</w:t>
            </w:r>
            <w:r w:rsidR="00E516C5">
              <w:t xml:space="preserve"> in Beighton in </w:t>
            </w:r>
            <w:r w:rsidR="00541056">
              <w:t xml:space="preserve">August at or near The Loke </w:t>
            </w:r>
            <w:r w:rsidR="00E516C5">
              <w:t xml:space="preserve"> </w:t>
            </w:r>
            <w:r w:rsidR="00C14350">
              <w:t>but no crimes in September.</w:t>
            </w:r>
            <w:r w:rsidR="00133659">
              <w:br/>
            </w:r>
          </w:p>
        </w:tc>
      </w:tr>
      <w:tr w:rsidR="005F76CF" w14:paraId="73161B2A" w14:textId="77777777" w:rsidTr="00F60032">
        <w:tc>
          <w:tcPr>
            <w:tcW w:w="486" w:type="dxa"/>
          </w:tcPr>
          <w:p w14:paraId="230E3519" w14:textId="7D13442D" w:rsidR="005F76CF" w:rsidRDefault="00E05BC4" w:rsidP="00E10A80">
            <w:r>
              <w:t>2</w:t>
            </w:r>
            <w:r w:rsidR="005F76CF">
              <w:t>.</w:t>
            </w:r>
          </w:p>
        </w:tc>
        <w:tc>
          <w:tcPr>
            <w:tcW w:w="8504" w:type="dxa"/>
          </w:tcPr>
          <w:p w14:paraId="099E7131" w14:textId="291B22BA" w:rsidR="00C14350" w:rsidRDefault="005F76CF" w:rsidP="00C14350">
            <w:r>
              <w:t xml:space="preserve">District Councillor’s Report: </w:t>
            </w:r>
            <w:r w:rsidR="0039671A">
              <w:t xml:space="preserve">Grant Nurden </w:t>
            </w:r>
            <w:r w:rsidR="009868A2">
              <w:t>reported</w:t>
            </w:r>
            <w:r w:rsidR="00D2138C">
              <w:t xml:space="preserve"> </w:t>
            </w:r>
            <w:r w:rsidR="00CF1F0C">
              <w:t>on the new joint working arrangements with South Norfolk Council.</w:t>
            </w:r>
          </w:p>
          <w:p w14:paraId="7317CCBB" w14:textId="2FAC8CB3" w:rsidR="00C14350" w:rsidRDefault="00C14350" w:rsidP="00C14350"/>
        </w:tc>
      </w:tr>
      <w:tr w:rsidR="00596A26" w14:paraId="0CDEF11A" w14:textId="77777777" w:rsidTr="00F60032">
        <w:tc>
          <w:tcPr>
            <w:tcW w:w="486" w:type="dxa"/>
          </w:tcPr>
          <w:p w14:paraId="77A5C0FB" w14:textId="279505A2" w:rsidR="00596A26" w:rsidRDefault="00CF1F0C" w:rsidP="00E10A80">
            <w:r>
              <w:t>3</w:t>
            </w:r>
            <w:r w:rsidR="00596A26">
              <w:t>.</w:t>
            </w:r>
          </w:p>
        </w:tc>
        <w:tc>
          <w:tcPr>
            <w:tcW w:w="8504" w:type="dxa"/>
          </w:tcPr>
          <w:p w14:paraId="0329D80E" w14:textId="746D8EDF" w:rsidR="004216E6" w:rsidRDefault="00B7412C" w:rsidP="00E10A80">
            <w:r>
              <w:t>Village Hall Report:</w:t>
            </w:r>
            <w:r w:rsidR="009F6978">
              <w:t xml:space="preserve"> </w:t>
            </w:r>
            <w:r w:rsidR="00CF1F0C">
              <w:t>there was nothing to report.</w:t>
            </w:r>
          </w:p>
          <w:p w14:paraId="2CE94A95" w14:textId="6BA79E5C" w:rsidR="00596A26" w:rsidRDefault="00596A26" w:rsidP="00E10A80"/>
        </w:tc>
      </w:tr>
      <w:tr w:rsidR="00596A26" w14:paraId="3956E07B" w14:textId="77777777" w:rsidTr="00F60032">
        <w:tc>
          <w:tcPr>
            <w:tcW w:w="486" w:type="dxa"/>
          </w:tcPr>
          <w:p w14:paraId="59B15348" w14:textId="72393ED8" w:rsidR="00596A26" w:rsidRDefault="004E7D56" w:rsidP="00E10A80">
            <w:r>
              <w:t>4</w:t>
            </w:r>
            <w:r w:rsidR="00596A26">
              <w:t>.</w:t>
            </w:r>
          </w:p>
        </w:tc>
        <w:tc>
          <w:tcPr>
            <w:tcW w:w="8504" w:type="dxa"/>
          </w:tcPr>
          <w:p w14:paraId="584D2501" w14:textId="192CE832" w:rsidR="00926913" w:rsidRDefault="00596A26" w:rsidP="004216E6">
            <w:r>
              <w:t>Councillors:</w:t>
            </w:r>
            <w:r w:rsidR="00DC625A">
              <w:t xml:space="preserve"> </w:t>
            </w:r>
          </w:p>
          <w:p w14:paraId="6AD4863A" w14:textId="762E4485" w:rsidR="004E7D56" w:rsidRDefault="004E7D56" w:rsidP="004216E6"/>
          <w:p w14:paraId="6807A06B" w14:textId="6FC28CFA" w:rsidR="004E7D56" w:rsidRDefault="004E7D56" w:rsidP="004216E6">
            <w:r>
              <w:t xml:space="preserve">It was reported that it was difficult to arrange Speedwatch sessions now that the days were shorter, </w:t>
            </w:r>
            <w:r w:rsidR="004D644A">
              <w:t>but, on average, the team is reporting about 50 vehicles per month</w:t>
            </w:r>
            <w:r w:rsidR="00F854F4">
              <w:t>.  However, m</w:t>
            </w:r>
            <w:r>
              <w:t xml:space="preserve">ore volunteers are needed to keep </w:t>
            </w:r>
            <w:r w:rsidR="002817A0">
              <w:t>this</w:t>
            </w:r>
            <w:r w:rsidR="00F854F4">
              <w:t xml:space="preserve"> group</w:t>
            </w:r>
            <w:r w:rsidR="002817A0">
              <w:t xml:space="preserve"> running.</w:t>
            </w:r>
          </w:p>
          <w:p w14:paraId="15A74577" w14:textId="4D209669" w:rsidR="00F854F4" w:rsidRDefault="00F854F4" w:rsidP="004216E6"/>
          <w:p w14:paraId="76370C1D" w14:textId="53044351" w:rsidR="00F854F4" w:rsidRDefault="005A6172" w:rsidP="004216E6">
            <w:r>
              <w:t>It was noted that lorries are still running through Beighton very early in the morning.</w:t>
            </w:r>
            <w:r w:rsidR="000227E7">
              <w:t xml:space="preserve"> It was also reported that there has been some sugar beet on the roads.</w:t>
            </w:r>
          </w:p>
          <w:p w14:paraId="6597602D" w14:textId="7B5191CF" w:rsidR="000227E7" w:rsidRDefault="000227E7" w:rsidP="004216E6"/>
          <w:p w14:paraId="10B19029" w14:textId="0EA69B8C" w:rsidR="004216E6" w:rsidRDefault="000227E7" w:rsidP="004216E6">
            <w:r>
              <w:t>A broken fingerpost sign was reported at Halvergate Road.</w:t>
            </w:r>
          </w:p>
          <w:p w14:paraId="02D4D0B2" w14:textId="560B75C3" w:rsidR="004216E6" w:rsidRDefault="004216E6" w:rsidP="004216E6"/>
        </w:tc>
      </w:tr>
    </w:tbl>
    <w:p w14:paraId="460062A4" w14:textId="77777777" w:rsidR="00A30893" w:rsidRDefault="00A30893" w:rsidP="00E10A80">
      <w:pPr>
        <w:ind w:left="360"/>
        <w:rPr>
          <w:b/>
          <w:u w:val="single"/>
        </w:rPr>
      </w:pPr>
    </w:p>
    <w:p w14:paraId="26ECF8CF" w14:textId="03E665F6" w:rsidR="00E10A80" w:rsidRDefault="00E10A80" w:rsidP="00E10A80">
      <w:pPr>
        <w:ind w:left="360"/>
        <w:rPr>
          <w:b/>
          <w:u w:val="single"/>
        </w:rPr>
      </w:pPr>
      <w:r>
        <w:rPr>
          <w:b/>
          <w:u w:val="single"/>
        </w:rPr>
        <w:t>Declarations of interest in item on the agenda and any requests for dispensations:</w:t>
      </w:r>
    </w:p>
    <w:p w14:paraId="6C11DDA3" w14:textId="06F431F7" w:rsidR="00E10A80" w:rsidRDefault="0068118E" w:rsidP="00E10A80">
      <w:pPr>
        <w:ind w:left="360"/>
      </w:pPr>
      <w:r>
        <w:t>Peter Howell</w:t>
      </w:r>
      <w:r w:rsidR="00C63C24">
        <w:t xml:space="preserve"> </w:t>
      </w:r>
      <w:r w:rsidR="00A30893">
        <w:t xml:space="preserve">and Ed Matthews are </w:t>
      </w:r>
      <w:r w:rsidR="00C63C24">
        <w:t>on the village hall committee.</w:t>
      </w:r>
      <w:r w:rsidR="00255919">
        <w:t xml:space="preserve"> </w:t>
      </w:r>
    </w:p>
    <w:p w14:paraId="1C394840" w14:textId="0932D14C" w:rsidR="00B02503" w:rsidRPr="00B7412C" w:rsidRDefault="00E10A80" w:rsidP="00E10A80">
      <w:pPr>
        <w:ind w:left="360"/>
      </w:pPr>
      <w:r>
        <w:tab/>
      </w:r>
    </w:p>
    <w:p w14:paraId="327B256F" w14:textId="77777777" w:rsidR="00CC6FEB" w:rsidRDefault="00E10A80" w:rsidP="00E10A80">
      <w:pPr>
        <w:ind w:left="360"/>
        <w:rPr>
          <w:b/>
          <w:u w:val="single"/>
        </w:rPr>
      </w:pPr>
      <w:r>
        <w:rPr>
          <w:b/>
          <w:u w:val="single"/>
        </w:rPr>
        <w:t>Apologies</w:t>
      </w:r>
      <w:r w:rsidR="00711596">
        <w:rPr>
          <w:b/>
          <w:u w:val="single"/>
        </w:rPr>
        <w:t>:</w:t>
      </w:r>
    </w:p>
    <w:p w14:paraId="1D06F57B" w14:textId="18F1576A" w:rsidR="00FA3E87" w:rsidRPr="004216E6" w:rsidRDefault="00CC6FEB" w:rsidP="00E10A80">
      <w:pPr>
        <w:ind w:left="360"/>
      </w:pPr>
      <w:r>
        <w:t>Val Mack</w:t>
      </w:r>
      <w:r w:rsidR="00B7412C">
        <w:rPr>
          <w:b/>
          <w:u w:val="single"/>
        </w:rPr>
        <w:br/>
      </w:r>
    </w:p>
    <w:p w14:paraId="321C77ED" w14:textId="77777777" w:rsidR="00E10A80" w:rsidRDefault="00E10A80" w:rsidP="00E10A80">
      <w:pPr>
        <w:ind w:left="360"/>
        <w:rPr>
          <w:b/>
          <w:u w:val="single"/>
        </w:rPr>
      </w:pPr>
      <w:r>
        <w:rPr>
          <w:b/>
          <w:u w:val="single"/>
        </w:rPr>
        <w:t>Minutes:</w:t>
      </w:r>
    </w:p>
    <w:p w14:paraId="4AE26D9B" w14:textId="387B42F5" w:rsidR="00E10A80" w:rsidRPr="00341317" w:rsidRDefault="00E10A80" w:rsidP="00341317">
      <w:pPr>
        <w:ind w:left="360"/>
        <w:rPr>
          <w:b/>
          <w:u w:val="single"/>
        </w:rPr>
      </w:pPr>
      <w:r>
        <w:t>The minutes of the meeting</w:t>
      </w:r>
      <w:r w:rsidR="00B7412C">
        <w:t xml:space="preserve"> dated </w:t>
      </w:r>
      <w:r w:rsidR="00926913">
        <w:t>1</w:t>
      </w:r>
      <w:r w:rsidR="00293395">
        <w:t>1</w:t>
      </w:r>
      <w:r w:rsidR="00B7412C" w:rsidRPr="003F157C">
        <w:rPr>
          <w:vertAlign w:val="superscript"/>
        </w:rPr>
        <w:t>th</w:t>
      </w:r>
      <w:r w:rsidR="003F157C">
        <w:t xml:space="preserve"> </w:t>
      </w:r>
      <w:r w:rsidR="00293395">
        <w:t>September</w:t>
      </w:r>
      <w:r w:rsidR="001814E2">
        <w:t xml:space="preserve"> 201</w:t>
      </w:r>
      <w:r w:rsidR="00FD0F6C">
        <w:t>8</w:t>
      </w:r>
      <w:r>
        <w:t xml:space="preserve"> were agreed to be </w:t>
      </w:r>
      <w:proofErr w:type="gramStart"/>
      <w:r>
        <w:t>correct</w:t>
      </w:r>
      <w:r w:rsidR="007004F3">
        <w:t>,</w:t>
      </w:r>
      <w:r>
        <w:t xml:space="preserve"> and</w:t>
      </w:r>
      <w:proofErr w:type="gramEnd"/>
      <w:r>
        <w:t xml:space="preserve"> were signed by Carol Phillips as Chairman of the Parish Council.</w:t>
      </w:r>
    </w:p>
    <w:p w14:paraId="3E50D9CF" w14:textId="77777777" w:rsidR="00F41A80" w:rsidRDefault="00F41A80" w:rsidP="00E10A80">
      <w:pPr>
        <w:ind w:left="360"/>
        <w:rPr>
          <w:b/>
          <w:u w:val="single"/>
        </w:rPr>
      </w:pPr>
    </w:p>
    <w:p w14:paraId="20D00E4E" w14:textId="77777777" w:rsidR="003308E7" w:rsidRDefault="003308E7" w:rsidP="00E10A80">
      <w:pPr>
        <w:ind w:left="360"/>
        <w:rPr>
          <w:b/>
          <w:u w:val="single"/>
        </w:rPr>
      </w:pPr>
    </w:p>
    <w:p w14:paraId="6627FBA8" w14:textId="77777777" w:rsidR="003308E7" w:rsidRDefault="003308E7" w:rsidP="00E10A80">
      <w:pPr>
        <w:ind w:left="360"/>
        <w:rPr>
          <w:b/>
          <w:u w:val="single"/>
        </w:rPr>
      </w:pPr>
    </w:p>
    <w:p w14:paraId="6B93B324" w14:textId="68C1996E" w:rsidR="00E10A80" w:rsidRDefault="00E10A80" w:rsidP="00E10A80">
      <w:pPr>
        <w:ind w:left="360"/>
        <w:rPr>
          <w:b/>
          <w:u w:val="single"/>
        </w:rPr>
      </w:pPr>
      <w:r>
        <w:rPr>
          <w:b/>
          <w:u w:val="single"/>
        </w:rPr>
        <w:lastRenderedPageBreak/>
        <w:t>Clerk’s Report and Matters Arising:</w:t>
      </w:r>
    </w:p>
    <w:tbl>
      <w:tblPr>
        <w:tblStyle w:val="TableGrid"/>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
        <w:gridCol w:w="8539"/>
      </w:tblGrid>
      <w:tr w:rsidR="00075D87" w14:paraId="36C389EC" w14:textId="77777777" w:rsidTr="00CB2D46">
        <w:tc>
          <w:tcPr>
            <w:tcW w:w="400" w:type="dxa"/>
          </w:tcPr>
          <w:p w14:paraId="251078F9" w14:textId="1B3E53F1" w:rsidR="00075D87" w:rsidRDefault="00075D87" w:rsidP="00E10A80">
            <w:pPr>
              <w:pStyle w:val="ListParagraph"/>
              <w:ind w:left="0"/>
            </w:pPr>
            <w:r>
              <w:t>1.</w:t>
            </w:r>
          </w:p>
        </w:tc>
        <w:tc>
          <w:tcPr>
            <w:tcW w:w="8539" w:type="dxa"/>
          </w:tcPr>
          <w:p w14:paraId="0225257F" w14:textId="77170933" w:rsidR="0096201B" w:rsidRDefault="001155FE" w:rsidP="0096201B">
            <w:r>
              <w:t>Norfolk County Council</w:t>
            </w:r>
            <w:r w:rsidR="0096201B">
              <w:t xml:space="preserve"> </w:t>
            </w:r>
            <w:r w:rsidR="007E2E9A">
              <w:t>erected a new post for the No Cold Calling Zone</w:t>
            </w:r>
            <w:r w:rsidR="00F93B7D">
              <w:t xml:space="preserve"> signage</w:t>
            </w:r>
            <w:r w:rsidR="007E2E9A">
              <w:t xml:space="preserve">. </w:t>
            </w:r>
            <w:r>
              <w:t>Trading Standards</w:t>
            </w:r>
            <w:r w:rsidR="007E2E9A">
              <w:t xml:space="preserve"> </w:t>
            </w:r>
            <w:r w:rsidR="00F93B7D">
              <w:t xml:space="preserve">has </w:t>
            </w:r>
            <w:r w:rsidR="007E2E9A">
              <w:t xml:space="preserve">provided information packs and door stickers </w:t>
            </w:r>
            <w:r w:rsidR="00F93B7D">
              <w:t xml:space="preserve">to be delivered </w:t>
            </w:r>
            <w:r w:rsidR="007E2E9A">
              <w:t>for the areas in the Zone:</w:t>
            </w:r>
            <w:r w:rsidR="00EF7849">
              <w:t xml:space="preserve"> </w:t>
            </w:r>
            <w:r w:rsidR="00633B35">
              <w:t xml:space="preserve">Hopewell Gardens, The Loke and </w:t>
            </w:r>
            <w:r w:rsidR="003A70F1">
              <w:t>High Road</w:t>
            </w:r>
            <w:r w:rsidR="00F93B7D">
              <w:t>, Old Southwood Road, Southwood Road, Carn Close</w:t>
            </w:r>
            <w:r w:rsidR="00366035">
              <w:t xml:space="preserve"> and </w:t>
            </w:r>
            <w:r w:rsidR="00F93B7D">
              <w:t>Hantons Loke</w:t>
            </w:r>
            <w:r w:rsidR="00366035">
              <w:t xml:space="preserve">. The leaflets for </w:t>
            </w:r>
            <w:r w:rsidR="00F93B7D">
              <w:t>Chapel Road</w:t>
            </w:r>
            <w:r w:rsidR="00366035">
              <w:t xml:space="preserve"> will be available at the next meeting.</w:t>
            </w:r>
          </w:p>
          <w:p w14:paraId="03FDB2DD" w14:textId="52F6DF31" w:rsidR="00CB51C0" w:rsidRDefault="00CB51C0" w:rsidP="00FB1735"/>
        </w:tc>
      </w:tr>
      <w:tr w:rsidR="0059279A" w14:paraId="36F49AC0" w14:textId="77777777" w:rsidTr="00CB2D46">
        <w:tc>
          <w:tcPr>
            <w:tcW w:w="400" w:type="dxa"/>
          </w:tcPr>
          <w:p w14:paraId="5AB07852" w14:textId="47FC220F" w:rsidR="0059279A" w:rsidRDefault="0059279A" w:rsidP="00E10A80">
            <w:pPr>
              <w:pStyle w:val="ListParagraph"/>
              <w:ind w:left="0"/>
            </w:pPr>
            <w:r>
              <w:t>2.</w:t>
            </w:r>
          </w:p>
        </w:tc>
        <w:tc>
          <w:tcPr>
            <w:tcW w:w="8539" w:type="dxa"/>
          </w:tcPr>
          <w:p w14:paraId="3F04D1E2" w14:textId="670818FE" w:rsidR="00CC08E5" w:rsidRDefault="00726033" w:rsidP="00726033">
            <w:r>
              <w:t>The new dog litter bin was installed at the village hall</w:t>
            </w:r>
            <w:r w:rsidR="00366035">
              <w:t>.  According to maps in the Council’s files, i</w:t>
            </w:r>
            <w:r>
              <w:t xml:space="preserve">t is not on </w:t>
            </w:r>
            <w:r w:rsidR="00366035">
              <w:t xml:space="preserve">the </w:t>
            </w:r>
            <w:r>
              <w:t xml:space="preserve">land </w:t>
            </w:r>
            <w:r w:rsidR="00824301">
              <w:t>rented from</w:t>
            </w:r>
            <w:r>
              <w:t xml:space="preserve"> </w:t>
            </w:r>
            <w:r w:rsidR="00D16DD0">
              <w:t>AL Shearing.</w:t>
            </w:r>
            <w:r>
              <w:br/>
            </w:r>
          </w:p>
        </w:tc>
      </w:tr>
      <w:tr w:rsidR="00572527" w14:paraId="389AA99F" w14:textId="77777777" w:rsidTr="00CB2D46">
        <w:tc>
          <w:tcPr>
            <w:tcW w:w="400" w:type="dxa"/>
          </w:tcPr>
          <w:p w14:paraId="6CDF31CB" w14:textId="206A020B" w:rsidR="00572527" w:rsidRDefault="00572527" w:rsidP="00E10A80">
            <w:pPr>
              <w:pStyle w:val="ListParagraph"/>
              <w:ind w:left="0"/>
            </w:pPr>
            <w:r>
              <w:t>3</w:t>
            </w:r>
          </w:p>
        </w:tc>
        <w:tc>
          <w:tcPr>
            <w:tcW w:w="8539" w:type="dxa"/>
          </w:tcPr>
          <w:p w14:paraId="498619DA" w14:textId="5B113C77" w:rsidR="00572527" w:rsidRDefault="00D16DD0" w:rsidP="008C170D">
            <w:r>
              <w:t>The clerk sent a response to Highways England on the consultation to dual the A47 at North Burlingham.</w:t>
            </w:r>
          </w:p>
        </w:tc>
      </w:tr>
    </w:tbl>
    <w:p w14:paraId="1B48C48E" w14:textId="77777777" w:rsidR="00E10A80" w:rsidRPr="00F71365" w:rsidRDefault="00E10A80" w:rsidP="00E10A80"/>
    <w:p w14:paraId="51A92F10" w14:textId="77777777" w:rsidR="00E10A80" w:rsidRDefault="00E10A80" w:rsidP="00E10A80">
      <w:pPr>
        <w:ind w:left="360"/>
        <w:rPr>
          <w:b/>
          <w:u w:val="single"/>
        </w:rPr>
      </w:pPr>
      <w:r>
        <w:rPr>
          <w:b/>
          <w:u w:val="single"/>
        </w:rPr>
        <w:t>Correspondence: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
        <w:gridCol w:w="8545"/>
      </w:tblGrid>
      <w:tr w:rsidR="001D0C75" w14:paraId="16B42E84" w14:textId="77777777" w:rsidTr="00EE2B03">
        <w:tc>
          <w:tcPr>
            <w:tcW w:w="455" w:type="dxa"/>
          </w:tcPr>
          <w:p w14:paraId="3F423882" w14:textId="734FCDD4" w:rsidR="001D0C75" w:rsidRDefault="001D0C75" w:rsidP="00EE2B03">
            <w:r>
              <w:t>1.</w:t>
            </w:r>
          </w:p>
        </w:tc>
        <w:tc>
          <w:tcPr>
            <w:tcW w:w="8545" w:type="dxa"/>
          </w:tcPr>
          <w:p w14:paraId="2B38775D" w14:textId="4658280A" w:rsidR="00D16DD0" w:rsidRDefault="00EE7248" w:rsidP="00CB2DF9">
            <w:r>
              <w:t xml:space="preserve">DEFRA is carrying out a </w:t>
            </w:r>
            <w:r w:rsidR="00D16DD0">
              <w:t>National Parks Review</w:t>
            </w:r>
            <w:r w:rsidR="00281058">
              <w:t>, known as the Glover Review, to look at how the National Parks, including The Broads</w:t>
            </w:r>
            <w:r w:rsidR="00341595">
              <w:t xml:space="preserve"> and the </w:t>
            </w:r>
            <w:r w:rsidR="00AB1DED">
              <w:t>Norfolk Coast Area of Outstanding Natural Beauty</w:t>
            </w:r>
            <w:r w:rsidR="00281058">
              <w:t>, are governed</w:t>
            </w:r>
            <w:r w:rsidR="00341595">
              <w:t>, financed and how they could be improved.</w:t>
            </w:r>
            <w:r w:rsidR="008C170D">
              <w:t xml:space="preserve">  This was noted. Very little land in the Parish Council’s area is </w:t>
            </w:r>
            <w:r w:rsidR="00C26CB4">
              <w:t>under</w:t>
            </w:r>
            <w:r w:rsidR="008C170D">
              <w:t xml:space="preserve"> the Broads Authority</w:t>
            </w:r>
            <w:r w:rsidR="00C26CB4">
              <w:t>’s jurisdiction.</w:t>
            </w:r>
          </w:p>
          <w:p w14:paraId="6A7E9F5A" w14:textId="63F78F11" w:rsidR="00D16DD0" w:rsidRDefault="00D16DD0" w:rsidP="00CB2DF9"/>
        </w:tc>
      </w:tr>
      <w:tr w:rsidR="00D16DD0" w14:paraId="506526D1" w14:textId="77777777" w:rsidTr="00EE2B03">
        <w:tc>
          <w:tcPr>
            <w:tcW w:w="455" w:type="dxa"/>
          </w:tcPr>
          <w:p w14:paraId="79D8FACC" w14:textId="2ED44898" w:rsidR="00D16DD0" w:rsidRDefault="00D16DD0" w:rsidP="00EE2B03">
            <w:r>
              <w:t>2.</w:t>
            </w:r>
          </w:p>
        </w:tc>
        <w:tc>
          <w:tcPr>
            <w:tcW w:w="8545" w:type="dxa"/>
          </w:tcPr>
          <w:p w14:paraId="7F1649D4" w14:textId="458E99FE" w:rsidR="00D16DD0" w:rsidRDefault="00D25152" w:rsidP="00CB2DF9">
            <w:r>
              <w:t xml:space="preserve">Additional </w:t>
            </w:r>
            <w:r w:rsidR="00F132DF">
              <w:t xml:space="preserve">sites put forward for development are being consulted on by the </w:t>
            </w:r>
            <w:r w:rsidR="00D16DD0">
              <w:t>Greater Norwich Local Plan</w:t>
            </w:r>
            <w:r w:rsidR="00F132DF">
              <w:t>. There are no new sites in Beighton or Moulton St Mary</w:t>
            </w:r>
            <w:r w:rsidR="00E50497">
              <w:t>.</w:t>
            </w:r>
          </w:p>
          <w:p w14:paraId="141A4F69" w14:textId="283E74DF" w:rsidR="00D16DD0" w:rsidRDefault="00D16DD0" w:rsidP="00CB2DF9"/>
        </w:tc>
      </w:tr>
      <w:tr w:rsidR="00E50497" w14:paraId="5AB8A51F" w14:textId="77777777" w:rsidTr="00EE2B03">
        <w:tc>
          <w:tcPr>
            <w:tcW w:w="455" w:type="dxa"/>
          </w:tcPr>
          <w:p w14:paraId="6FED01F0" w14:textId="341E43F1" w:rsidR="00E50497" w:rsidRDefault="00E50497" w:rsidP="00EE2B03">
            <w:r>
              <w:t>3.</w:t>
            </w:r>
          </w:p>
        </w:tc>
        <w:tc>
          <w:tcPr>
            <w:tcW w:w="8545" w:type="dxa"/>
          </w:tcPr>
          <w:p w14:paraId="727056A3" w14:textId="545D2A1D" w:rsidR="00E50497" w:rsidRDefault="004347D2" w:rsidP="00CB2DF9">
            <w:r>
              <w:t xml:space="preserve">The Campaign to Protect Rural England has asked parish councils to support its </w:t>
            </w:r>
            <w:r w:rsidR="009C1950">
              <w:t>proposal that no new sites should be earmarked for development until all the existing sites have been built.</w:t>
            </w:r>
            <w:r w:rsidR="00C26CB4">
              <w:t xml:space="preserve"> It was agreed to sign up to this </w:t>
            </w:r>
            <w:r w:rsidR="007D5581">
              <w:t>campaign.</w:t>
            </w:r>
            <w:r w:rsidR="009C1950">
              <w:br/>
            </w:r>
          </w:p>
        </w:tc>
      </w:tr>
      <w:tr w:rsidR="001D04CB" w14:paraId="29BEBC30" w14:textId="77777777" w:rsidTr="00EE2B03">
        <w:tc>
          <w:tcPr>
            <w:tcW w:w="455" w:type="dxa"/>
          </w:tcPr>
          <w:p w14:paraId="5FB59E62" w14:textId="435335B6" w:rsidR="001D04CB" w:rsidRDefault="001D04CB" w:rsidP="00EE2B03">
            <w:r>
              <w:t>4.</w:t>
            </w:r>
          </w:p>
        </w:tc>
        <w:tc>
          <w:tcPr>
            <w:tcW w:w="8545" w:type="dxa"/>
          </w:tcPr>
          <w:p w14:paraId="046CD407" w14:textId="77777777" w:rsidR="001D04CB" w:rsidRDefault="001D04CB" w:rsidP="00CB2DF9">
            <w:r>
              <w:t xml:space="preserve">Broadland District Council asked if the parish council would accept electronic versions of planning applications. The clerk wrote to say that it would not be possible for Beighton because there is no projector, and no </w:t>
            </w:r>
            <w:proofErr w:type="spellStart"/>
            <w:r>
              <w:t>wifi</w:t>
            </w:r>
            <w:proofErr w:type="spellEnd"/>
            <w:r>
              <w:t>.</w:t>
            </w:r>
          </w:p>
          <w:p w14:paraId="5589FD14" w14:textId="609D0F9D" w:rsidR="001D04CB" w:rsidRDefault="001D04CB" w:rsidP="00CB2DF9"/>
        </w:tc>
      </w:tr>
      <w:tr w:rsidR="0056470A" w14:paraId="4D83DDF1" w14:textId="77777777" w:rsidTr="00EE2B03">
        <w:tc>
          <w:tcPr>
            <w:tcW w:w="455" w:type="dxa"/>
          </w:tcPr>
          <w:p w14:paraId="206E3BA1" w14:textId="5D0CCDCC" w:rsidR="0056470A" w:rsidRDefault="0056470A" w:rsidP="00EE2B03">
            <w:r>
              <w:t>5.</w:t>
            </w:r>
          </w:p>
        </w:tc>
        <w:tc>
          <w:tcPr>
            <w:tcW w:w="8545" w:type="dxa"/>
          </w:tcPr>
          <w:p w14:paraId="3FF24D14" w14:textId="0FF1892C" w:rsidR="0056470A" w:rsidRDefault="0056470A" w:rsidP="00CB2DF9">
            <w:r>
              <w:t>The Parish Council has received Community Infrastructure Levy money of £</w:t>
            </w:r>
            <w:r w:rsidR="00DD6AE2">
              <w:t>848.87 fr</w:t>
            </w:r>
            <w:r w:rsidR="00476A5F">
              <w:t>om</w:t>
            </w:r>
            <w:r w:rsidR="00DD6AE2">
              <w:t xml:space="preserve"> the </w:t>
            </w:r>
            <w:r w:rsidR="00476A5F">
              <w:t>works at the Old Post Office in Moulton St Mary.</w:t>
            </w:r>
            <w:r w:rsidR="005D62E4">
              <w:t xml:space="preserve"> This money </w:t>
            </w:r>
            <w:proofErr w:type="gramStart"/>
            <w:r w:rsidR="005D62E4">
              <w:t>has to</w:t>
            </w:r>
            <w:proofErr w:type="gramEnd"/>
            <w:r w:rsidR="005D62E4">
              <w:t xml:space="preserve"> be spent within 5 years, on local infrastructure</w:t>
            </w:r>
            <w:r w:rsidR="007D5581">
              <w:t xml:space="preserve"> or</w:t>
            </w:r>
            <w:r w:rsidR="00E418D9">
              <w:t xml:space="preserve"> on</w:t>
            </w:r>
            <w:r w:rsidR="007D5581">
              <w:t xml:space="preserve"> items which</w:t>
            </w:r>
            <w:r w:rsidR="00E418D9">
              <w:t xml:space="preserve"> address the demands that development places on the area.</w:t>
            </w:r>
          </w:p>
        </w:tc>
      </w:tr>
    </w:tbl>
    <w:p w14:paraId="79A3CE2C" w14:textId="40C52FE9" w:rsidR="00521781" w:rsidRDefault="00521781" w:rsidP="00210F53">
      <w:pPr>
        <w:overflowPunct/>
        <w:autoSpaceDE/>
        <w:autoSpaceDN/>
        <w:adjustRightInd/>
        <w:ind w:firstLine="426"/>
        <w:textAlignment w:val="auto"/>
        <w:rPr>
          <w:b/>
          <w:u w:val="single"/>
        </w:rPr>
      </w:pPr>
    </w:p>
    <w:p w14:paraId="31A0DAE8" w14:textId="6DAF502D" w:rsidR="00E10A80" w:rsidRDefault="00210F53" w:rsidP="00210F53">
      <w:pPr>
        <w:overflowPunct/>
        <w:autoSpaceDE/>
        <w:autoSpaceDN/>
        <w:adjustRightInd/>
        <w:ind w:firstLine="426"/>
        <w:textAlignment w:val="auto"/>
        <w:rPr>
          <w:b/>
          <w:u w:val="single"/>
        </w:rPr>
      </w:pPr>
      <w:r>
        <w:rPr>
          <w:b/>
          <w:u w:val="single"/>
        </w:rPr>
        <w:t>T</w:t>
      </w:r>
      <w:r w:rsidR="00E10A80">
        <w:rPr>
          <w:b/>
          <w:u w:val="single"/>
        </w:rPr>
        <w:t>reasurer’s Report:</w:t>
      </w:r>
      <w:r w:rsidR="00E10A80" w:rsidRPr="00625790">
        <w:rPr>
          <w:b/>
        </w:rPr>
        <w:tab/>
      </w:r>
      <w:r w:rsidR="00E10A80" w:rsidRPr="00625790">
        <w:rPr>
          <w:b/>
        </w:rPr>
        <w:tab/>
      </w:r>
      <w:r w:rsidR="00E10A80" w:rsidRPr="00625790">
        <w:rPr>
          <w:b/>
        </w:rPr>
        <w:tab/>
      </w:r>
      <w:r w:rsidR="00E10A80" w:rsidRPr="00625790">
        <w:tab/>
      </w:r>
      <w:r w:rsidR="00E10A80" w:rsidRPr="00625790">
        <w:tab/>
      </w:r>
      <w:r w:rsidR="00E10A80">
        <w:t xml:space="preserve">  </w:t>
      </w:r>
      <w:r w:rsidR="00E10A80">
        <w:tab/>
        <w:t xml:space="preserve">    £</w:t>
      </w:r>
    </w:p>
    <w:p w14:paraId="4F6C7218" w14:textId="14A9C5DD" w:rsidR="00B83EC9" w:rsidRDefault="00CB2DF9" w:rsidP="00E10A80">
      <w:pPr>
        <w:ind w:firstLine="360"/>
      </w:pPr>
      <w:r>
        <w:t xml:space="preserve">Balance b/f at </w:t>
      </w:r>
      <w:r w:rsidR="004C5CAC">
        <w:t>1</w:t>
      </w:r>
      <w:r w:rsidR="00E721E8">
        <w:t>1</w:t>
      </w:r>
      <w:r>
        <w:t xml:space="preserve">th </w:t>
      </w:r>
      <w:r w:rsidR="00E721E8">
        <w:t>September</w:t>
      </w:r>
      <w:r w:rsidR="001D0C75">
        <w:t xml:space="preserve"> 201</w:t>
      </w:r>
      <w:r w:rsidR="00655F0B">
        <w:t>8</w:t>
      </w:r>
      <w:r w:rsidR="00E10A80">
        <w:t xml:space="preserve">   </w:t>
      </w:r>
      <w:r w:rsidR="00E10A80">
        <w:tab/>
        <w:t xml:space="preserve">   </w:t>
      </w:r>
      <w:r w:rsidR="001D0C75">
        <w:tab/>
      </w:r>
      <w:r w:rsidR="00101176">
        <w:t xml:space="preserve">         </w:t>
      </w:r>
      <w:r w:rsidR="009E2E40">
        <w:tab/>
        <w:t xml:space="preserve">       </w:t>
      </w:r>
      <w:r w:rsidR="00D202AE">
        <w:t xml:space="preserve"> </w:t>
      </w:r>
      <w:r w:rsidR="00741AAF">
        <w:tab/>
      </w:r>
      <w:r w:rsidR="00767FE8">
        <w:t>192.26</w:t>
      </w:r>
      <w:r w:rsidR="00655F0B">
        <w:t xml:space="preserve"> </w:t>
      </w:r>
    </w:p>
    <w:p w14:paraId="50185EDD" w14:textId="310B00BC" w:rsidR="002E7855" w:rsidRPr="002E7855" w:rsidRDefault="002E7855" w:rsidP="00E10A80">
      <w:pPr>
        <w:ind w:firstLine="360"/>
        <w:rPr>
          <w:b/>
        </w:rPr>
      </w:pPr>
      <w:r w:rsidRPr="002E7855">
        <w:rPr>
          <w:b/>
        </w:rPr>
        <w:t>Payments Made:</w:t>
      </w:r>
    </w:p>
    <w:p w14:paraId="7171D0ED" w14:textId="4761F4B0" w:rsidR="00420270" w:rsidRDefault="00420270" w:rsidP="00E10A80">
      <w:pPr>
        <w:ind w:firstLine="360"/>
      </w:pPr>
      <w:r>
        <w:t xml:space="preserve">Beighton Parochial Church Council </w:t>
      </w:r>
      <w:r w:rsidR="00621B22">
        <w:t>–</w:t>
      </w:r>
      <w:r>
        <w:t xml:space="preserve"> maintenance</w:t>
      </w:r>
      <w:r w:rsidR="00621B22">
        <w:tab/>
      </w:r>
      <w:r w:rsidR="00621B22">
        <w:tab/>
        <w:t>370.00</w:t>
      </w:r>
    </w:p>
    <w:p w14:paraId="13F4EA11" w14:textId="02CF69A5" w:rsidR="00621B22" w:rsidRDefault="00621B22" w:rsidP="00E10A80">
      <w:pPr>
        <w:ind w:firstLine="360"/>
      </w:pPr>
      <w:r>
        <w:t>Moulton Churchyard – maintenance</w:t>
      </w:r>
      <w:r>
        <w:tab/>
      </w:r>
      <w:r>
        <w:tab/>
      </w:r>
      <w:r>
        <w:tab/>
      </w:r>
      <w:r>
        <w:tab/>
        <w:t>370.00</w:t>
      </w:r>
    </w:p>
    <w:p w14:paraId="696E39AF" w14:textId="77777777" w:rsidR="00E10A80" w:rsidRDefault="00E10A80" w:rsidP="00E10A80">
      <w:pPr>
        <w:ind w:left="360"/>
        <w:rPr>
          <w:b/>
        </w:rPr>
      </w:pPr>
      <w:r>
        <w:rPr>
          <w:b/>
        </w:rPr>
        <w:t>Receipts:</w:t>
      </w:r>
    </w:p>
    <w:p w14:paraId="1C9A47D3" w14:textId="788F3875" w:rsidR="00294B98" w:rsidRDefault="00BA4A87" w:rsidP="00E10A80">
      <w:pPr>
        <w:ind w:firstLine="360"/>
      </w:pPr>
      <w:r>
        <w:t xml:space="preserve">Bank </w:t>
      </w:r>
      <w:r w:rsidR="00875837">
        <w:t>i</w:t>
      </w:r>
      <w:r w:rsidR="00AA1E38">
        <w:t xml:space="preserve">nterest – </w:t>
      </w:r>
      <w:r w:rsidR="0015042E">
        <w:t>3</w:t>
      </w:r>
      <w:r w:rsidR="00AA1E38">
        <w:t xml:space="preserve"> month</w:t>
      </w:r>
      <w:r w:rsidR="0015042E">
        <w:t>s</w:t>
      </w:r>
      <w:r w:rsidR="00F768EC">
        <w:tab/>
      </w:r>
      <w:r w:rsidR="00D202AE">
        <w:tab/>
      </w:r>
      <w:r w:rsidR="00D202AE">
        <w:tab/>
      </w:r>
      <w:r w:rsidR="00D202AE">
        <w:tab/>
      </w:r>
      <w:r w:rsidR="00D202AE">
        <w:tab/>
      </w:r>
      <w:r w:rsidR="00D202AE">
        <w:tab/>
      </w:r>
      <w:r w:rsidR="00F768EC">
        <w:t xml:space="preserve"> </w:t>
      </w:r>
      <w:r w:rsidR="00D202AE">
        <w:t xml:space="preserve">   </w:t>
      </w:r>
      <w:r w:rsidR="0015042E">
        <w:t>2.05</w:t>
      </w:r>
    </w:p>
    <w:p w14:paraId="390077C5" w14:textId="429944F6" w:rsidR="00D202AE" w:rsidRDefault="00294B98" w:rsidP="00E10A80">
      <w:pPr>
        <w:ind w:firstLine="360"/>
      </w:pPr>
      <w:r>
        <w:t>Transfer from savings account</w:t>
      </w:r>
      <w:r>
        <w:tab/>
      </w:r>
      <w:r>
        <w:tab/>
      </w:r>
      <w:r>
        <w:tab/>
      </w:r>
      <w:r>
        <w:tab/>
      </w:r>
      <w:r w:rsidR="00312753">
        <w:t xml:space="preserve">         1,</w:t>
      </w:r>
      <w:r w:rsidR="00001C31">
        <w:t>0</w:t>
      </w:r>
      <w:r w:rsidR="00312753">
        <w:t>00.00</w:t>
      </w:r>
      <w:r w:rsidR="00D202AE">
        <w:tab/>
      </w:r>
    </w:p>
    <w:p w14:paraId="54872313" w14:textId="491C1E04" w:rsidR="00ED291B" w:rsidRDefault="00ED291B" w:rsidP="00E10A80">
      <w:pPr>
        <w:ind w:firstLine="360"/>
      </w:pPr>
      <w:r>
        <w:t>BDC – 2</w:t>
      </w:r>
      <w:r w:rsidRPr="00ED291B">
        <w:rPr>
          <w:vertAlign w:val="superscript"/>
        </w:rPr>
        <w:t>nd</w:t>
      </w:r>
      <w:r>
        <w:t xml:space="preserve"> half precept</w:t>
      </w:r>
      <w:r>
        <w:tab/>
      </w:r>
      <w:r>
        <w:tab/>
      </w:r>
      <w:r>
        <w:tab/>
      </w:r>
      <w:r>
        <w:tab/>
      </w:r>
      <w:r>
        <w:tab/>
      </w:r>
      <w:r w:rsidR="000F2BD5">
        <w:t xml:space="preserve">         </w:t>
      </w:r>
      <w:r>
        <w:t>3</w:t>
      </w:r>
      <w:r w:rsidR="000F2BD5">
        <w:t>,321.00</w:t>
      </w:r>
    </w:p>
    <w:p w14:paraId="56B85937" w14:textId="30763800" w:rsidR="000F2BD5" w:rsidRDefault="000F2BD5" w:rsidP="00E10A80">
      <w:pPr>
        <w:ind w:firstLine="360"/>
      </w:pPr>
      <w:r>
        <w:t xml:space="preserve">BDC – CIL </w:t>
      </w:r>
      <w:r w:rsidR="00521781">
        <w:t>receipt</w:t>
      </w:r>
      <w:r w:rsidR="00521781">
        <w:tab/>
      </w:r>
      <w:r>
        <w:tab/>
      </w:r>
      <w:r>
        <w:tab/>
      </w:r>
      <w:r>
        <w:tab/>
      </w:r>
      <w:r>
        <w:tab/>
      </w:r>
      <w:r>
        <w:tab/>
      </w:r>
      <w:r>
        <w:tab/>
        <w:t>848.87</w:t>
      </w:r>
    </w:p>
    <w:p w14:paraId="33DE3857" w14:textId="77777777" w:rsidR="004F4739" w:rsidRDefault="00E10A80" w:rsidP="00E10A80">
      <w:pPr>
        <w:ind w:firstLine="360"/>
        <w:rPr>
          <w:b/>
        </w:rPr>
      </w:pPr>
      <w:r>
        <w:rPr>
          <w:b/>
        </w:rPr>
        <w:t>Payments:</w:t>
      </w:r>
    </w:p>
    <w:p w14:paraId="74782B6A" w14:textId="24D3F817" w:rsidR="005B4A69" w:rsidRPr="00A705EE" w:rsidRDefault="004F4739" w:rsidP="00E10A80">
      <w:pPr>
        <w:ind w:firstLine="360"/>
        <w:rPr>
          <w:b/>
        </w:rPr>
      </w:pPr>
      <w:r>
        <w:t>Transfer to savings account</w:t>
      </w:r>
      <w:r>
        <w:tab/>
      </w:r>
      <w:r>
        <w:tab/>
      </w:r>
      <w:r>
        <w:tab/>
      </w:r>
      <w:r>
        <w:tab/>
        <w:t xml:space="preserve">        3,000.00</w:t>
      </w:r>
      <w:r w:rsidR="00BA2856">
        <w:tab/>
      </w:r>
      <w:r w:rsidR="00BA2856">
        <w:tab/>
        <w:t xml:space="preserve">        </w:t>
      </w:r>
      <w:r w:rsidR="000709E2">
        <w:tab/>
      </w:r>
    </w:p>
    <w:p w14:paraId="477250E6" w14:textId="603E7041" w:rsidR="004E17A7" w:rsidRDefault="00CB2DF9" w:rsidP="00E10A80">
      <w:pPr>
        <w:ind w:firstLine="360"/>
      </w:pPr>
      <w:r>
        <w:t>HMRC –</w:t>
      </w:r>
      <w:r w:rsidR="00304BDA">
        <w:t xml:space="preserve"> </w:t>
      </w:r>
      <w:r w:rsidR="00A705EE">
        <w:t>Nov</w:t>
      </w:r>
      <w:r w:rsidR="002914AC">
        <w:t>ember</w:t>
      </w:r>
      <w:r w:rsidR="00101176">
        <w:t xml:space="preserve"> PAYE</w:t>
      </w:r>
      <w:r w:rsidR="00101176">
        <w:tab/>
      </w:r>
      <w:r w:rsidR="00101176">
        <w:tab/>
      </w:r>
      <w:r w:rsidR="00101176">
        <w:tab/>
      </w:r>
      <w:r w:rsidR="001A28CD">
        <w:tab/>
      </w:r>
      <w:r w:rsidR="002914AC">
        <w:tab/>
        <w:t xml:space="preserve">  </w:t>
      </w:r>
      <w:r w:rsidR="003B0116">
        <w:t>40.</w:t>
      </w:r>
      <w:r w:rsidR="00052A06">
        <w:t>4</w:t>
      </w:r>
      <w:r w:rsidR="003B0116">
        <w:t>0</w:t>
      </w:r>
    </w:p>
    <w:p w14:paraId="4CE02159" w14:textId="2CC485A1" w:rsidR="001D66BC" w:rsidRDefault="00767BF9" w:rsidP="00E10A80">
      <w:pPr>
        <w:ind w:firstLine="360"/>
      </w:pPr>
      <w:r>
        <w:t xml:space="preserve">HMRC – </w:t>
      </w:r>
      <w:r w:rsidR="00A705EE">
        <w:t>December</w:t>
      </w:r>
      <w:r>
        <w:t xml:space="preserve"> PAYE</w:t>
      </w:r>
      <w:r>
        <w:tab/>
      </w:r>
      <w:r>
        <w:tab/>
      </w:r>
      <w:r>
        <w:tab/>
      </w:r>
      <w:r>
        <w:tab/>
      </w:r>
      <w:r w:rsidR="002914AC">
        <w:tab/>
      </w:r>
      <w:r w:rsidR="00DF7F8E">
        <w:t xml:space="preserve">  </w:t>
      </w:r>
      <w:r w:rsidR="00890DAC">
        <w:t>4</w:t>
      </w:r>
      <w:r w:rsidR="003B0116">
        <w:t>0.60</w:t>
      </w:r>
    </w:p>
    <w:p w14:paraId="60FC7CC7" w14:textId="77777777" w:rsidR="00E10A80" w:rsidRDefault="00E10A80" w:rsidP="00E10A80">
      <w:pPr>
        <w:ind w:left="360"/>
      </w:pPr>
      <w:r>
        <w:t>Clerk’s fee and expenses</w:t>
      </w:r>
      <w:r>
        <w:tab/>
        <w:t>s.o.</w:t>
      </w:r>
      <w:r>
        <w:tab/>
      </w:r>
      <w:r>
        <w:tab/>
      </w:r>
      <w:r>
        <w:tab/>
      </w:r>
      <w:r>
        <w:tab/>
      </w:r>
      <w:r>
        <w:tab/>
        <w:t>100.00</w:t>
      </w:r>
    </w:p>
    <w:p w14:paraId="514BC2FF" w14:textId="77777777" w:rsidR="00E10A80" w:rsidRDefault="00E10A80" w:rsidP="00E10A80">
      <w:pPr>
        <w:ind w:left="360"/>
      </w:pPr>
      <w:r>
        <w:lastRenderedPageBreak/>
        <w:t xml:space="preserve">                                         s.o.</w:t>
      </w:r>
      <w:r>
        <w:tab/>
      </w:r>
      <w:r>
        <w:tab/>
      </w:r>
      <w:r>
        <w:tab/>
      </w:r>
      <w:r>
        <w:tab/>
      </w:r>
      <w:r>
        <w:tab/>
        <w:t>100.00</w:t>
      </w:r>
    </w:p>
    <w:p w14:paraId="127933B8" w14:textId="11EEF6CF" w:rsidR="00E10A80" w:rsidRDefault="00E10A80" w:rsidP="00E10A80">
      <w:pPr>
        <w:ind w:left="360"/>
      </w:pPr>
      <w:r>
        <w:tab/>
      </w:r>
      <w:r>
        <w:tab/>
        <w:t xml:space="preserve">                        balance</w:t>
      </w:r>
      <w:r>
        <w:tab/>
      </w:r>
      <w:r>
        <w:tab/>
      </w:r>
      <w:r>
        <w:tab/>
      </w:r>
      <w:r>
        <w:tab/>
      </w:r>
      <w:r w:rsidR="009D0072">
        <w:t>1</w:t>
      </w:r>
      <w:r w:rsidR="00CF4334">
        <w:t>4</w:t>
      </w:r>
      <w:r w:rsidR="00B13ED6">
        <w:t>9.49</w:t>
      </w:r>
    </w:p>
    <w:p w14:paraId="7C954CF5" w14:textId="3C83A321" w:rsidR="00E10A80" w:rsidRDefault="00E10A80" w:rsidP="00E10A80">
      <w:pPr>
        <w:ind w:left="360"/>
      </w:pPr>
      <w:r>
        <w:t>Beighton Village Hall – room hire</w:t>
      </w:r>
      <w:r>
        <w:tab/>
      </w:r>
      <w:r>
        <w:tab/>
      </w:r>
      <w:r>
        <w:tab/>
      </w:r>
      <w:r>
        <w:tab/>
        <w:t xml:space="preserve"> </w:t>
      </w:r>
      <w:r>
        <w:tab/>
        <w:t xml:space="preserve">  </w:t>
      </w:r>
      <w:r w:rsidR="004E17A7">
        <w:t>1</w:t>
      </w:r>
      <w:r w:rsidR="009D0072">
        <w:t>9</w:t>
      </w:r>
      <w:r>
        <w:t>.00</w:t>
      </w:r>
    </w:p>
    <w:p w14:paraId="43B3605B" w14:textId="742C828B" w:rsidR="001D2AA1" w:rsidRDefault="00CB2DF9" w:rsidP="001D2AA1">
      <w:pPr>
        <w:ind w:left="360"/>
      </w:pPr>
      <w:r>
        <w:t xml:space="preserve">Norfolk Pension Fund – </w:t>
      </w:r>
      <w:r w:rsidR="002D69C9">
        <w:t>Nov</w:t>
      </w:r>
      <w:r w:rsidR="00052A06">
        <w:t>ember</w:t>
      </w:r>
      <w:r w:rsidR="00E10A80">
        <w:tab/>
        <w:t xml:space="preserve"> </w:t>
      </w:r>
      <w:r w:rsidR="00E10A80">
        <w:tab/>
      </w:r>
      <w:r w:rsidR="00E10A80">
        <w:tab/>
        <w:t xml:space="preserve">  </w:t>
      </w:r>
      <w:r w:rsidR="001D0C75">
        <w:tab/>
        <w:t xml:space="preserve">  </w:t>
      </w:r>
      <w:r w:rsidR="001D2AA1">
        <w:t>5</w:t>
      </w:r>
      <w:r w:rsidR="001704E8">
        <w:t>8.97</w:t>
      </w:r>
    </w:p>
    <w:p w14:paraId="2FE515BE" w14:textId="3B6920AA" w:rsidR="009E0894" w:rsidRDefault="00CF4334" w:rsidP="009E0894">
      <w:pPr>
        <w:pStyle w:val="ListParagraph"/>
        <w:numPr>
          <w:ilvl w:val="0"/>
          <w:numId w:val="11"/>
        </w:numPr>
        <w:ind w:left="2694" w:hanging="174"/>
      </w:pPr>
      <w:r>
        <w:t xml:space="preserve"> </w:t>
      </w:r>
      <w:r w:rsidR="002D69C9">
        <w:t>Decem</w:t>
      </w:r>
      <w:r w:rsidR="00052A06">
        <w:t>ber</w:t>
      </w:r>
      <w:r w:rsidR="00052A06">
        <w:tab/>
      </w:r>
      <w:r w:rsidR="00E81F18">
        <w:tab/>
      </w:r>
      <w:r w:rsidR="00E81F18">
        <w:tab/>
      </w:r>
      <w:r w:rsidR="00E81F18">
        <w:tab/>
        <w:t xml:space="preserve">  5</w:t>
      </w:r>
      <w:r w:rsidR="001704E8">
        <w:t>8.97</w:t>
      </w:r>
    </w:p>
    <w:p w14:paraId="69DC97EA" w14:textId="0401B7E8" w:rsidR="00E10A80" w:rsidRDefault="00E10A80" w:rsidP="00E10A80">
      <w:pPr>
        <w:ind w:left="360"/>
      </w:pPr>
      <w:r>
        <w:t>Acle PC – share of expenses</w:t>
      </w:r>
      <w:r w:rsidR="006E1BD1">
        <w:t xml:space="preserve">, </w:t>
      </w:r>
      <w:proofErr w:type="spellStart"/>
      <w:r w:rsidR="006E1BD1">
        <w:t>incl</w:t>
      </w:r>
      <w:proofErr w:type="spellEnd"/>
      <w:r w:rsidR="006E1BD1">
        <w:t xml:space="preserve"> bin</w:t>
      </w:r>
      <w:r>
        <w:tab/>
      </w:r>
      <w:r>
        <w:tab/>
      </w:r>
      <w:r>
        <w:tab/>
      </w:r>
      <w:r>
        <w:tab/>
      </w:r>
      <w:r w:rsidRPr="0005676A">
        <w:rPr>
          <w:u w:val="single"/>
        </w:rPr>
        <w:t xml:space="preserve"> </w:t>
      </w:r>
      <w:r w:rsidR="00D202AE" w:rsidRPr="0005676A">
        <w:rPr>
          <w:u w:val="single"/>
        </w:rPr>
        <w:t xml:space="preserve"> </w:t>
      </w:r>
      <w:r w:rsidR="006E1BD1">
        <w:rPr>
          <w:u w:val="single"/>
        </w:rPr>
        <w:t>88.40</w:t>
      </w:r>
    </w:p>
    <w:p w14:paraId="7160580A" w14:textId="423008BA" w:rsidR="00E10A80" w:rsidRDefault="00CB2DF9" w:rsidP="00E10A80">
      <w:pPr>
        <w:ind w:left="360"/>
      </w:pPr>
      <w:r>
        <w:t xml:space="preserve">Balance c/f at </w:t>
      </w:r>
      <w:r w:rsidR="008305D7">
        <w:t>1</w:t>
      </w:r>
      <w:r w:rsidR="00E721E8">
        <w:t>3</w:t>
      </w:r>
      <w:r>
        <w:t xml:space="preserve">th </w:t>
      </w:r>
      <w:r w:rsidR="00E721E8">
        <w:t>Nov</w:t>
      </w:r>
      <w:r w:rsidR="004C5CAC">
        <w:t>ember</w:t>
      </w:r>
      <w:r w:rsidR="00E10A80">
        <w:t xml:space="preserve"> 201</w:t>
      </w:r>
      <w:r w:rsidR="001A28CD">
        <w:t>8</w:t>
      </w:r>
      <w:r w:rsidR="00E10A80">
        <w:t xml:space="preserve">      </w:t>
      </w:r>
      <w:r w:rsidR="00E10A80">
        <w:tab/>
        <w:t xml:space="preserve">          </w:t>
      </w:r>
      <w:r w:rsidR="00E10A80">
        <w:tab/>
        <w:t xml:space="preserve">  </w:t>
      </w:r>
      <w:r w:rsidR="00E10A80">
        <w:tab/>
      </w:r>
      <w:r w:rsidR="00BA6B74">
        <w:t xml:space="preserve">       </w:t>
      </w:r>
      <w:r w:rsidR="0060378B">
        <w:t xml:space="preserve"> </w:t>
      </w:r>
      <w:r w:rsidR="0080602D">
        <w:t xml:space="preserve">   </w:t>
      </w:r>
      <w:r w:rsidR="0060378B">
        <w:t xml:space="preserve"> </w:t>
      </w:r>
      <w:r w:rsidR="0080602D">
        <w:t>9</w:t>
      </w:r>
      <w:r w:rsidR="0060378B">
        <w:t>68.35</w:t>
      </w:r>
    </w:p>
    <w:p w14:paraId="181E682E" w14:textId="1FC7F2FE" w:rsidR="00E10A80" w:rsidRDefault="00E10A80" w:rsidP="00E10A80">
      <w:pPr>
        <w:ind w:left="360"/>
        <w:rPr>
          <w:u w:val="single"/>
        </w:rPr>
      </w:pPr>
      <w:r>
        <w:t>Deposit Account – general reserves</w:t>
      </w:r>
      <w:r>
        <w:tab/>
      </w:r>
      <w:r>
        <w:tab/>
        <w:t xml:space="preserve">         </w:t>
      </w:r>
      <w:r>
        <w:tab/>
        <w:t xml:space="preserve">      </w:t>
      </w:r>
      <w:r w:rsidR="005704A3">
        <w:t xml:space="preserve"> </w:t>
      </w:r>
      <w:r w:rsidR="00283564">
        <w:t>11,040.56</w:t>
      </w:r>
    </w:p>
    <w:p w14:paraId="618F5997" w14:textId="2610C677" w:rsidR="00E10A80" w:rsidRDefault="00E10A80" w:rsidP="00E10A80">
      <w:pPr>
        <w:ind w:left="360"/>
      </w:pPr>
      <w:r>
        <w:t xml:space="preserve">Deposit Account – earmarked reserves (+ CIL monies)         </w:t>
      </w:r>
      <w:r w:rsidR="00A20A5B">
        <w:t xml:space="preserve"> </w:t>
      </w:r>
      <w:r w:rsidR="000B1A6C">
        <w:rPr>
          <w:u w:val="single"/>
        </w:rPr>
        <w:t>7,043.87</w:t>
      </w:r>
    </w:p>
    <w:p w14:paraId="536CEE7D" w14:textId="6FFAE7FD" w:rsidR="00E10A80" w:rsidRDefault="00E10A80" w:rsidP="00E10A80">
      <w:pPr>
        <w:ind w:left="360"/>
        <w:rPr>
          <w:u w:val="single"/>
        </w:rPr>
      </w:pPr>
      <w:r>
        <w:t>Total Monies</w:t>
      </w:r>
      <w:r>
        <w:tab/>
      </w:r>
      <w:r>
        <w:tab/>
      </w:r>
      <w:r>
        <w:tab/>
      </w:r>
      <w:r>
        <w:tab/>
      </w:r>
      <w:r>
        <w:tab/>
        <w:t xml:space="preserve">                  </w:t>
      </w:r>
      <w:r w:rsidR="00874804">
        <w:t xml:space="preserve"> </w:t>
      </w:r>
      <w:r w:rsidR="00633BE2">
        <w:rPr>
          <w:u w:val="single"/>
        </w:rPr>
        <w:t>1</w:t>
      </w:r>
      <w:r w:rsidR="005D4CDB">
        <w:rPr>
          <w:u w:val="single"/>
        </w:rPr>
        <w:t>9,052.78</w:t>
      </w:r>
    </w:p>
    <w:p w14:paraId="15061C30" w14:textId="60224233" w:rsidR="00332A3F" w:rsidRDefault="00332A3F">
      <w:pPr>
        <w:overflowPunct/>
        <w:autoSpaceDE/>
        <w:autoSpaceDN/>
        <w:adjustRightInd/>
        <w:textAlignment w:val="auto"/>
      </w:pPr>
    </w:p>
    <w:p w14:paraId="744046EA" w14:textId="29E39EDF" w:rsidR="00A62E26" w:rsidRDefault="003622C0" w:rsidP="00D16DD0">
      <w:pPr>
        <w:overflowPunct/>
        <w:autoSpaceDE/>
        <w:autoSpaceDN/>
        <w:adjustRightInd/>
        <w:textAlignment w:val="auto"/>
      </w:pPr>
      <w:r>
        <w:t xml:space="preserve">      </w:t>
      </w:r>
      <w:r w:rsidR="0083558A">
        <w:t>T</w:t>
      </w:r>
      <w:r w:rsidR="00A62E26">
        <w:t xml:space="preserve">he above payments were authorised. </w:t>
      </w:r>
    </w:p>
    <w:p w14:paraId="198FDC9B" w14:textId="10611A3C" w:rsidR="009272C1" w:rsidRDefault="009272C1">
      <w:pPr>
        <w:overflowPunct/>
        <w:autoSpaceDE/>
        <w:autoSpaceDN/>
        <w:adjustRightInd/>
        <w:textAlignment w:val="auto"/>
      </w:pPr>
    </w:p>
    <w:p w14:paraId="54A39973" w14:textId="6C697E66" w:rsidR="00FE0AC6" w:rsidRDefault="00A62E26" w:rsidP="00AF3C20">
      <w:pPr>
        <w:overflowPunct/>
        <w:autoSpaceDE/>
        <w:autoSpaceDN/>
        <w:adjustRightInd/>
        <w:ind w:left="426" w:hanging="66"/>
        <w:textAlignment w:val="auto"/>
      </w:pPr>
      <w:r>
        <w:t>It was noted that</w:t>
      </w:r>
      <w:r w:rsidR="003622C0">
        <w:t xml:space="preserve"> Ed Matthews </w:t>
      </w:r>
      <w:r w:rsidR="00FC07F6">
        <w:rPr>
          <w:vanish/>
        </w:rPr>
        <w:t>oHo</w:t>
      </w:r>
      <w:r w:rsidR="00DB413C">
        <w:t xml:space="preserve">had checked </w:t>
      </w:r>
      <w:r w:rsidR="00734295">
        <w:t xml:space="preserve">the </w:t>
      </w:r>
      <w:r w:rsidR="006B2AD2">
        <w:t>September</w:t>
      </w:r>
      <w:r w:rsidR="00DB413C">
        <w:t xml:space="preserve"> </w:t>
      </w:r>
      <w:r>
        <w:t xml:space="preserve">online </w:t>
      </w:r>
      <w:r w:rsidR="00DB413C">
        <w:t>payments to the bank statements.</w:t>
      </w:r>
      <w:r w:rsidR="005C05CE">
        <w:t xml:space="preserve">  Alex Fegan Read had carried out some checks on the </w:t>
      </w:r>
      <w:r w:rsidR="00447092">
        <w:t xml:space="preserve">Council’s </w:t>
      </w:r>
      <w:r w:rsidR="009C3E45">
        <w:t>financial records.</w:t>
      </w:r>
    </w:p>
    <w:p w14:paraId="2622FE1A" w14:textId="277AE66A" w:rsidR="00FC2EA0" w:rsidRDefault="00FC2EA0" w:rsidP="00AF3C20">
      <w:pPr>
        <w:overflowPunct/>
        <w:autoSpaceDE/>
        <w:autoSpaceDN/>
        <w:adjustRightInd/>
        <w:ind w:left="426" w:hanging="66"/>
        <w:textAlignment w:val="auto"/>
      </w:pPr>
    </w:p>
    <w:p w14:paraId="30E6487A" w14:textId="0742F98F" w:rsidR="00FC2EA0" w:rsidRDefault="00FC2EA0" w:rsidP="00AF3C20">
      <w:pPr>
        <w:overflowPunct/>
        <w:autoSpaceDE/>
        <w:autoSpaceDN/>
        <w:adjustRightInd/>
        <w:ind w:left="426" w:hanging="66"/>
        <w:textAlignment w:val="auto"/>
      </w:pPr>
      <w:r>
        <w:t>The clerk explained that she had moved funds from Acle Parish Council to cover payments made by Beighton Parish Council, when the Lloyds online site would not permit access to the savings account. This loan had been repaid to Acle Parish Council. This was noted.</w:t>
      </w:r>
    </w:p>
    <w:p w14:paraId="2BD910E9" w14:textId="77777777" w:rsidR="00FE0AC6" w:rsidRDefault="00FE0AC6" w:rsidP="00E10A80"/>
    <w:p w14:paraId="089DBBDD" w14:textId="2F661B82" w:rsidR="00CB2DF9" w:rsidRDefault="00B02503" w:rsidP="00146287">
      <w:pPr>
        <w:ind w:left="360"/>
        <w:rPr>
          <w:b/>
          <w:u w:val="single"/>
        </w:rPr>
      </w:pPr>
      <w:r>
        <w:rPr>
          <w:b/>
          <w:u w:val="single"/>
        </w:rPr>
        <w:t>Planning</w:t>
      </w:r>
      <w:r w:rsidR="00454BF1">
        <w:rPr>
          <w:b/>
          <w:u w:val="single"/>
        </w:rPr>
        <w:t xml:space="preserve"> Results from Broadland District Council</w:t>
      </w:r>
      <w:r>
        <w:rPr>
          <w:b/>
          <w:u w:val="single"/>
        </w:rPr>
        <w:t>:</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8509"/>
      </w:tblGrid>
      <w:tr w:rsidR="00454BF1" w14:paraId="3AED026F" w14:textId="77777777" w:rsidTr="00454BF1">
        <w:tc>
          <w:tcPr>
            <w:tcW w:w="425" w:type="dxa"/>
          </w:tcPr>
          <w:p w14:paraId="13753B88" w14:textId="0A1EBAE8" w:rsidR="00454BF1" w:rsidRDefault="00454BF1" w:rsidP="00146287">
            <w:pPr>
              <w:pStyle w:val="ListParagraph"/>
              <w:ind w:left="0"/>
            </w:pPr>
            <w:r>
              <w:t>1.</w:t>
            </w:r>
          </w:p>
        </w:tc>
        <w:tc>
          <w:tcPr>
            <w:tcW w:w="8509" w:type="dxa"/>
          </w:tcPr>
          <w:p w14:paraId="137998F1" w14:textId="00E1E8DC" w:rsidR="00454BF1" w:rsidRDefault="00A91EF4" w:rsidP="00146287">
            <w:pPr>
              <w:pStyle w:val="ListParagraph"/>
              <w:ind w:left="0"/>
            </w:pPr>
            <w:r w:rsidRPr="00330B0F">
              <w:rPr>
                <w:b/>
              </w:rPr>
              <w:t>The Kennels, Acle Road</w:t>
            </w:r>
            <w:r>
              <w:t xml:space="preserve"> – variation of condition 2 and Condition 6 (Demolition of Kennels and Outbuildings) of PP 20170205</w:t>
            </w:r>
            <w:r w:rsidR="00330B0F">
              <w:t xml:space="preserve"> (20181329) – full approval.</w:t>
            </w:r>
          </w:p>
        </w:tc>
      </w:tr>
    </w:tbl>
    <w:p w14:paraId="34C36771" w14:textId="47643BAF" w:rsidR="000526D4" w:rsidRDefault="000526D4" w:rsidP="00146287">
      <w:pPr>
        <w:pStyle w:val="ListParagraph"/>
        <w:ind w:hanging="294"/>
        <w:rPr>
          <w:b/>
          <w:u w:val="single"/>
        </w:rPr>
      </w:pPr>
    </w:p>
    <w:p w14:paraId="1BD35287" w14:textId="44C556F5" w:rsidR="009112F1" w:rsidRDefault="009112F1" w:rsidP="00DE46AE">
      <w:pPr>
        <w:pStyle w:val="ListParagraph"/>
        <w:ind w:hanging="294"/>
        <w:rPr>
          <w:b/>
          <w:u w:val="single"/>
        </w:rPr>
      </w:pPr>
      <w:r>
        <w:rPr>
          <w:b/>
          <w:u w:val="single"/>
        </w:rPr>
        <w:t>Highways:</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8509"/>
      </w:tblGrid>
      <w:tr w:rsidR="00DE46AE" w14:paraId="66C68113" w14:textId="77777777" w:rsidTr="00DE46AE">
        <w:tc>
          <w:tcPr>
            <w:tcW w:w="425" w:type="dxa"/>
          </w:tcPr>
          <w:p w14:paraId="6860619F" w14:textId="400E8A63" w:rsidR="00DE46AE" w:rsidRPr="00DE46AE" w:rsidRDefault="00DE46AE" w:rsidP="00DE46AE">
            <w:pPr>
              <w:pStyle w:val="ListParagraph"/>
              <w:ind w:left="0"/>
            </w:pPr>
            <w:r w:rsidRPr="00DE46AE">
              <w:t>1.</w:t>
            </w:r>
          </w:p>
        </w:tc>
        <w:tc>
          <w:tcPr>
            <w:tcW w:w="8509" w:type="dxa"/>
          </w:tcPr>
          <w:p w14:paraId="548E00EE" w14:textId="4FB8B8A0" w:rsidR="00DE46AE" w:rsidRPr="00DE46AE" w:rsidRDefault="0083558A" w:rsidP="00AA359A">
            <w:pPr>
              <w:pStyle w:val="ListParagraph"/>
              <w:ind w:left="0"/>
            </w:pPr>
            <w:r>
              <w:t xml:space="preserve">NCC Highways </w:t>
            </w:r>
            <w:r w:rsidR="0019622B">
              <w:t xml:space="preserve">said that </w:t>
            </w:r>
            <w:r>
              <w:t xml:space="preserve">a series of small posts </w:t>
            </w:r>
            <w:r w:rsidR="0019622B">
              <w:t xml:space="preserve">could be erected </w:t>
            </w:r>
            <w:r>
              <w:t>along the verge to prevent parking</w:t>
            </w:r>
            <w:r w:rsidR="0019622B">
              <w:t xml:space="preserve"> at High Road/Chapel Road</w:t>
            </w:r>
            <w:r w:rsidR="00792BC2">
              <w:t xml:space="preserve"> so long as the underground wires and pipes are located.</w:t>
            </w:r>
            <w:r w:rsidR="00035E89">
              <w:t xml:space="preserve"> </w:t>
            </w:r>
            <w:r w:rsidR="006B1045">
              <w:t xml:space="preserve">This was confirmed at </w:t>
            </w:r>
            <w:r w:rsidR="00035E89">
              <w:t>£318 to supply and fix 9 plastic posts.</w:t>
            </w:r>
            <w:r w:rsidR="006B1045">
              <w:t xml:space="preserve">  Peter Howell and Carol Phillips met with Herbie Smith and ordered the </w:t>
            </w:r>
            <w:r w:rsidR="00AA359A">
              <w:t>posts, and reflectors</w:t>
            </w:r>
            <w:r w:rsidR="00870665">
              <w:t xml:space="preserve"> at extra cost.</w:t>
            </w:r>
            <w:r w:rsidR="00AA359A">
              <w:br/>
            </w:r>
          </w:p>
        </w:tc>
      </w:tr>
      <w:tr w:rsidR="00AA359A" w14:paraId="65D5583E" w14:textId="77777777" w:rsidTr="00DE46AE">
        <w:tc>
          <w:tcPr>
            <w:tcW w:w="425" w:type="dxa"/>
          </w:tcPr>
          <w:p w14:paraId="3EE5CA3B" w14:textId="5BF79670" w:rsidR="00AA359A" w:rsidRPr="00DE46AE" w:rsidRDefault="00AA359A" w:rsidP="00DE46AE">
            <w:pPr>
              <w:pStyle w:val="ListParagraph"/>
              <w:ind w:left="0"/>
            </w:pPr>
            <w:r>
              <w:t>2.</w:t>
            </w:r>
          </w:p>
        </w:tc>
        <w:tc>
          <w:tcPr>
            <w:tcW w:w="8509" w:type="dxa"/>
          </w:tcPr>
          <w:p w14:paraId="108BFF7F" w14:textId="26B70B31" w:rsidR="00AA359A" w:rsidRDefault="005F4275" w:rsidP="00AA359A">
            <w:pPr>
              <w:pStyle w:val="ListParagraph"/>
              <w:ind w:left="0"/>
            </w:pPr>
            <w:r>
              <w:t>The grit bin at the junction of Chapel Road has not yet been refilled.</w:t>
            </w:r>
          </w:p>
        </w:tc>
      </w:tr>
    </w:tbl>
    <w:p w14:paraId="7C6F1C39" w14:textId="01D28C44" w:rsidR="004E172B" w:rsidRDefault="004E172B" w:rsidP="00E10A80">
      <w:pPr>
        <w:ind w:left="360"/>
      </w:pPr>
    </w:p>
    <w:p w14:paraId="055BBCE3" w14:textId="07A0151C" w:rsidR="00D87E0B" w:rsidRPr="003C3EB7" w:rsidRDefault="003C3EB7" w:rsidP="00E10A80">
      <w:pPr>
        <w:ind w:left="360"/>
        <w:rPr>
          <w:b/>
          <w:u w:val="single"/>
        </w:rPr>
      </w:pPr>
      <w:r w:rsidRPr="003C3EB7">
        <w:rPr>
          <w:b/>
          <w:u w:val="single"/>
        </w:rPr>
        <w:t>Defibrillators</w:t>
      </w:r>
      <w:r w:rsidR="00D87E0B" w:rsidRPr="003C3EB7">
        <w:rPr>
          <w:b/>
          <w:u w:val="single"/>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8509"/>
      </w:tblGrid>
      <w:tr w:rsidR="00D87E0B" w14:paraId="7A16630F" w14:textId="77777777" w:rsidTr="00D87E0B">
        <w:tc>
          <w:tcPr>
            <w:tcW w:w="491" w:type="dxa"/>
          </w:tcPr>
          <w:p w14:paraId="27E47D96" w14:textId="326DF515" w:rsidR="00D87E0B" w:rsidRPr="00D87E0B" w:rsidRDefault="00D87E0B" w:rsidP="00E10A80">
            <w:r w:rsidRPr="00D87E0B">
              <w:t>1.</w:t>
            </w:r>
          </w:p>
        </w:tc>
        <w:tc>
          <w:tcPr>
            <w:tcW w:w="8509" w:type="dxa"/>
          </w:tcPr>
          <w:p w14:paraId="0EB75B63" w14:textId="073A8352" w:rsidR="00035E89" w:rsidRDefault="00967F44" w:rsidP="00E10A80">
            <w:r>
              <w:t xml:space="preserve">Carol Phillips reported that the defibrillator </w:t>
            </w:r>
            <w:r w:rsidR="006211C9">
              <w:t>at the village hall is still one that it is on-loan while the original one is checked for faults.</w:t>
            </w:r>
            <w:r w:rsidR="00071E9F">
              <w:t xml:space="preserve">  Dave Phillips checks the defibrillator regularly and it is also checked by Freethorpe First Responders</w:t>
            </w:r>
            <w:r w:rsidR="00980ABB">
              <w:t>.</w:t>
            </w:r>
          </w:p>
          <w:p w14:paraId="03B2B6AB" w14:textId="587EACC8" w:rsidR="00035E89" w:rsidRPr="00B87ADA" w:rsidRDefault="00035E89" w:rsidP="00E10A80"/>
        </w:tc>
      </w:tr>
      <w:tr w:rsidR="00980ABB" w14:paraId="20C1C37A" w14:textId="77777777" w:rsidTr="00D87E0B">
        <w:tc>
          <w:tcPr>
            <w:tcW w:w="491" w:type="dxa"/>
          </w:tcPr>
          <w:p w14:paraId="14FD1AB5" w14:textId="51DE813C" w:rsidR="00980ABB" w:rsidRPr="00D87E0B" w:rsidRDefault="00980ABB" w:rsidP="00E10A80">
            <w:r>
              <w:t>2.</w:t>
            </w:r>
          </w:p>
        </w:tc>
        <w:tc>
          <w:tcPr>
            <w:tcW w:w="8509" w:type="dxa"/>
          </w:tcPr>
          <w:p w14:paraId="4CF65257" w14:textId="35D10EE3" w:rsidR="00980ABB" w:rsidRDefault="00980ABB" w:rsidP="00E10A80">
            <w:r>
              <w:t>The defibrillator at Moulton Garden Centre is not the responsibility of the Parish Council. It is also checked by Freethorpe First Responders</w:t>
            </w:r>
            <w:r w:rsidR="00F308B8">
              <w:t>.</w:t>
            </w:r>
          </w:p>
        </w:tc>
      </w:tr>
    </w:tbl>
    <w:p w14:paraId="60E918BC" w14:textId="6966E087" w:rsidR="003C3EB7" w:rsidRDefault="003C3EB7" w:rsidP="00E10A80">
      <w:pPr>
        <w:ind w:left="360"/>
      </w:pPr>
      <w:bookmarkStart w:id="0" w:name="_GoBack"/>
      <w:bookmarkEnd w:id="0"/>
    </w:p>
    <w:p w14:paraId="2AC07B07" w14:textId="0F4840B8" w:rsidR="003C3EB7" w:rsidRPr="003C3EB7" w:rsidRDefault="003C3EB7" w:rsidP="00E10A80">
      <w:pPr>
        <w:ind w:left="360"/>
        <w:rPr>
          <w:b/>
          <w:u w:val="single"/>
        </w:rPr>
      </w:pPr>
      <w:r w:rsidRPr="003C3EB7">
        <w:rPr>
          <w:b/>
          <w:u w:val="single"/>
        </w:rPr>
        <w:t>Budget: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8509"/>
      </w:tblGrid>
      <w:tr w:rsidR="003C3EB7" w14:paraId="02760069" w14:textId="77777777" w:rsidTr="003C3EB7">
        <w:tc>
          <w:tcPr>
            <w:tcW w:w="491" w:type="dxa"/>
          </w:tcPr>
          <w:p w14:paraId="57842218" w14:textId="3E44CF88" w:rsidR="003C3EB7" w:rsidRDefault="003C3EB7" w:rsidP="00E10A80">
            <w:r>
              <w:t>1.</w:t>
            </w:r>
          </w:p>
        </w:tc>
        <w:tc>
          <w:tcPr>
            <w:tcW w:w="8509" w:type="dxa"/>
          </w:tcPr>
          <w:p w14:paraId="05B8E497" w14:textId="2E8F96D5" w:rsidR="003C3EB7" w:rsidRDefault="00B964E0" w:rsidP="00E10A80">
            <w:r>
              <w:t xml:space="preserve">The Council is expected to </w:t>
            </w:r>
            <w:r w:rsidR="00681501">
              <w:t xml:space="preserve">make a surplus of £397 for 18/19 and </w:t>
            </w:r>
            <w:r w:rsidR="00F308B8">
              <w:t xml:space="preserve">to </w:t>
            </w:r>
            <w:r>
              <w:t>have total reserves of £17</w:t>
            </w:r>
            <w:r w:rsidR="00681501">
              <w:t>,126 at 31.3.2019.</w:t>
            </w:r>
          </w:p>
          <w:p w14:paraId="6E4C94A0" w14:textId="0AEEB3EA" w:rsidR="009E0EB4" w:rsidRDefault="009E0EB4" w:rsidP="00E10A80"/>
          <w:p w14:paraId="0278E02B" w14:textId="5AAB7F4E" w:rsidR="009E0EB4" w:rsidRDefault="009E0EB4" w:rsidP="00E10A80">
            <w:r>
              <w:t xml:space="preserve">The </w:t>
            </w:r>
            <w:r w:rsidR="00F308B8">
              <w:t xml:space="preserve">draft </w:t>
            </w:r>
            <w:r>
              <w:t>budget predict</w:t>
            </w:r>
            <w:r w:rsidR="00F308B8">
              <w:t>ed</w:t>
            </w:r>
            <w:r>
              <w:t xml:space="preserve"> a loss of £125 for the year </w:t>
            </w:r>
            <w:r w:rsidR="00F42763">
              <w:t>19/20</w:t>
            </w:r>
            <w:r w:rsidR="00F308B8">
              <w:t>.</w:t>
            </w:r>
          </w:p>
          <w:p w14:paraId="581F88E5" w14:textId="4CD3A995" w:rsidR="001C229B" w:rsidRDefault="001C229B" w:rsidP="00E10A80"/>
          <w:p w14:paraId="6F1DA4A6" w14:textId="0518D885" w:rsidR="001C229B" w:rsidRDefault="001C229B" w:rsidP="00E10A80">
            <w:r>
              <w:t>The clerk’s salary rises by 95</w:t>
            </w:r>
            <w:r w:rsidR="00F42763">
              <w:t xml:space="preserve"> </w:t>
            </w:r>
            <w:r>
              <w:t>pence per hour to £</w:t>
            </w:r>
            <w:r w:rsidR="00995E84">
              <w:t>13.11/hr for 4 hours per week.</w:t>
            </w:r>
          </w:p>
          <w:p w14:paraId="709E9B08" w14:textId="0FAE7D77" w:rsidR="001219E2" w:rsidRDefault="001219E2" w:rsidP="00E10A80"/>
          <w:p w14:paraId="6A9F6440" w14:textId="77777777" w:rsidR="001D04C8" w:rsidRDefault="001D04C8" w:rsidP="00E10A80"/>
          <w:p w14:paraId="47D70AF1" w14:textId="36892014" w:rsidR="001D04C8" w:rsidRDefault="001D04C8" w:rsidP="00E10A80">
            <w:r>
              <w:lastRenderedPageBreak/>
              <w:t xml:space="preserve">It was agreed to increase the precept by £1 per person, </w:t>
            </w:r>
            <w:proofErr w:type="spellStart"/>
            <w:r>
              <w:t>ie</w:t>
            </w:r>
            <w:proofErr w:type="spellEnd"/>
            <w:r>
              <w:t xml:space="preserve"> £351.</w:t>
            </w:r>
          </w:p>
          <w:p w14:paraId="45A06938" w14:textId="77777777" w:rsidR="001D04C8" w:rsidRDefault="001D04C8" w:rsidP="00E10A80"/>
          <w:p w14:paraId="3805564C" w14:textId="2BCD38BD" w:rsidR="003C3EB7" w:rsidRDefault="001D04C8" w:rsidP="00E10A80">
            <w:r>
              <w:t>It was also agreed to p</w:t>
            </w:r>
            <w:r w:rsidR="001219E2">
              <w:t>ut more into earmarked reserves, for repairs to the village hall and/or the churchyard</w:t>
            </w:r>
            <w:r>
              <w:t>.</w:t>
            </w:r>
          </w:p>
          <w:p w14:paraId="031CC9CA" w14:textId="27385AEF" w:rsidR="003C3EB7" w:rsidRDefault="003C3EB7" w:rsidP="00E10A80"/>
        </w:tc>
      </w:tr>
    </w:tbl>
    <w:p w14:paraId="61E79BE6" w14:textId="77777777" w:rsidR="003C3EB7" w:rsidRPr="00D33807" w:rsidRDefault="003C3EB7" w:rsidP="00E10A80">
      <w:pPr>
        <w:ind w:left="360"/>
      </w:pPr>
    </w:p>
    <w:p w14:paraId="5D257B2D" w14:textId="48CD2A0A" w:rsidR="00DB52D2" w:rsidRPr="00D87E0B" w:rsidRDefault="00E10A80" w:rsidP="00D87E0B">
      <w:pPr>
        <w:ind w:left="360"/>
        <w:rPr>
          <w:b/>
          <w:u w:val="single"/>
        </w:rPr>
      </w:pPr>
      <w:r w:rsidRPr="006D46B7">
        <w:rPr>
          <w:b/>
          <w:u w:val="single"/>
        </w:rPr>
        <w:t>Any Other Business: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504"/>
      </w:tblGrid>
      <w:tr w:rsidR="00DB52D2" w14:paraId="10BBBA72" w14:textId="77777777" w:rsidTr="00DB52D2">
        <w:tc>
          <w:tcPr>
            <w:tcW w:w="486" w:type="dxa"/>
          </w:tcPr>
          <w:p w14:paraId="3DD4600C" w14:textId="1EA4D175" w:rsidR="00DB52D2" w:rsidRDefault="003308E7" w:rsidP="00A90138">
            <w:pPr>
              <w:pStyle w:val="ListParagraph"/>
              <w:ind w:left="0"/>
            </w:pPr>
            <w:r>
              <w:t>1</w:t>
            </w:r>
            <w:r w:rsidR="007E2263">
              <w:t>.</w:t>
            </w:r>
          </w:p>
        </w:tc>
        <w:tc>
          <w:tcPr>
            <w:tcW w:w="8504" w:type="dxa"/>
          </w:tcPr>
          <w:p w14:paraId="17757950" w14:textId="405A4FBA" w:rsidR="00DB52D2" w:rsidRDefault="007E2263" w:rsidP="00DB52D2">
            <w:pPr>
              <w:pStyle w:val="ListParagraph"/>
              <w:ind w:left="32" w:hanging="1"/>
            </w:pPr>
            <w:r w:rsidRPr="00B02503">
              <w:t xml:space="preserve">The </w:t>
            </w:r>
            <w:r w:rsidR="008078AD">
              <w:t>next</w:t>
            </w:r>
            <w:r w:rsidR="00724EF9">
              <w:t xml:space="preserve"> Parish Council M</w:t>
            </w:r>
            <w:r w:rsidRPr="00B02503">
              <w:t xml:space="preserve">eeting is on Tuesday, </w:t>
            </w:r>
            <w:r w:rsidR="00D86590">
              <w:t>8</w:t>
            </w:r>
            <w:r w:rsidRPr="00A90138">
              <w:rPr>
                <w:vertAlign w:val="superscript"/>
              </w:rPr>
              <w:t>th</w:t>
            </w:r>
            <w:r>
              <w:t xml:space="preserve"> </w:t>
            </w:r>
            <w:r w:rsidR="006B2AD2">
              <w:t>January</w:t>
            </w:r>
            <w:r>
              <w:t xml:space="preserve"> 201</w:t>
            </w:r>
            <w:r w:rsidR="006B2AD2">
              <w:t>9</w:t>
            </w:r>
            <w:r w:rsidRPr="00B02503">
              <w:t xml:space="preserve"> </w:t>
            </w:r>
            <w:r w:rsidR="008078AD">
              <w:t>at 8.00pm</w:t>
            </w:r>
            <w:r>
              <w:br/>
            </w:r>
          </w:p>
        </w:tc>
      </w:tr>
    </w:tbl>
    <w:p w14:paraId="36A9627C" w14:textId="2F96FADF" w:rsidR="0099098B" w:rsidRDefault="0099098B" w:rsidP="00E10A80">
      <w:pPr>
        <w:ind w:firstLine="360"/>
      </w:pPr>
    </w:p>
    <w:p w14:paraId="4E22FF06" w14:textId="77777777" w:rsidR="007E2263" w:rsidRDefault="007E2263" w:rsidP="00E10A80">
      <w:pPr>
        <w:ind w:firstLine="360"/>
      </w:pPr>
    </w:p>
    <w:p w14:paraId="3064DAD0" w14:textId="24A48004" w:rsidR="00E10A80" w:rsidRDefault="00E10A80" w:rsidP="00E10A80">
      <w:pPr>
        <w:ind w:firstLine="360"/>
      </w:pPr>
      <w:r>
        <w:t>There being no further business</w:t>
      </w:r>
      <w:r w:rsidR="00952D26">
        <w:t>, th</w:t>
      </w:r>
      <w:r w:rsidR="00F618CB">
        <w:t>e meetin</w:t>
      </w:r>
      <w:r w:rsidR="008F7331">
        <w:t>g</w:t>
      </w:r>
      <w:r w:rsidR="002B17E7">
        <w:t xml:space="preserve"> was closed</w:t>
      </w:r>
      <w:r w:rsidR="006C4DF5">
        <w:t xml:space="preserve"> at</w:t>
      </w:r>
      <w:r w:rsidR="005E6392">
        <w:t xml:space="preserve"> </w:t>
      </w:r>
      <w:r w:rsidR="003308E7">
        <w:t>8.55</w:t>
      </w:r>
      <w:r w:rsidR="006C4DF5">
        <w:t xml:space="preserve"> pm.</w:t>
      </w:r>
    </w:p>
    <w:p w14:paraId="2C49C773" w14:textId="77777777" w:rsidR="00E10A80" w:rsidRDefault="00E10A80" w:rsidP="00E10A80">
      <w:pPr>
        <w:ind w:left="360"/>
      </w:pPr>
    </w:p>
    <w:p w14:paraId="25755CDF" w14:textId="23FF468A" w:rsidR="00E10A80" w:rsidRDefault="00E10A80" w:rsidP="00E10A80">
      <w:pPr>
        <w:ind w:left="360"/>
      </w:pPr>
    </w:p>
    <w:p w14:paraId="1341CFFC" w14:textId="5ED4C4B2" w:rsidR="003D7014" w:rsidRDefault="003D7014" w:rsidP="00E10A80">
      <w:pPr>
        <w:ind w:left="360"/>
      </w:pPr>
    </w:p>
    <w:p w14:paraId="238ACBD0" w14:textId="1EB9BAAA" w:rsidR="003D7014" w:rsidRDefault="003D7014" w:rsidP="00E10A80">
      <w:pPr>
        <w:ind w:left="360"/>
      </w:pPr>
    </w:p>
    <w:p w14:paraId="563AC5E7" w14:textId="77777777" w:rsidR="003D7014" w:rsidRDefault="003D7014" w:rsidP="00E10A80">
      <w:pPr>
        <w:ind w:left="360"/>
      </w:pPr>
    </w:p>
    <w:p w14:paraId="2278A58A" w14:textId="77777777" w:rsidR="00E10A80" w:rsidRDefault="00E10A80" w:rsidP="00E10A80">
      <w:pPr>
        <w:ind w:left="360"/>
      </w:pPr>
    </w:p>
    <w:p w14:paraId="09736066" w14:textId="77777777" w:rsidR="00E10A80" w:rsidRDefault="00E10A80" w:rsidP="00E10A80"/>
    <w:p w14:paraId="2A45E48D" w14:textId="37D67EE2" w:rsidR="00E10A80" w:rsidRDefault="00E10A80" w:rsidP="00E10A80">
      <w:pPr>
        <w:ind w:left="360"/>
      </w:pPr>
      <w:r>
        <w:t>Signed.......................................</w:t>
      </w:r>
      <w:r w:rsidR="008F7331">
        <w:t>.....................</w:t>
      </w:r>
      <w:r w:rsidR="008F7331">
        <w:tab/>
      </w:r>
      <w:r w:rsidR="008F7331">
        <w:tab/>
      </w:r>
      <w:r w:rsidR="002B17E7">
        <w:t xml:space="preserve">Dated: </w:t>
      </w:r>
      <w:r w:rsidR="00D86590">
        <w:t>8</w:t>
      </w:r>
      <w:r w:rsidRPr="00F8618D">
        <w:rPr>
          <w:vertAlign w:val="superscript"/>
        </w:rPr>
        <w:t>th</w:t>
      </w:r>
      <w:r w:rsidR="002B17E7">
        <w:t xml:space="preserve"> </w:t>
      </w:r>
      <w:r w:rsidR="00D86590">
        <w:t>January</w:t>
      </w:r>
      <w:r w:rsidR="002B17E7">
        <w:t xml:space="preserve"> 201</w:t>
      </w:r>
      <w:r w:rsidR="00D86590">
        <w:t>9</w:t>
      </w:r>
    </w:p>
    <w:p w14:paraId="40267E03" w14:textId="45B66E16" w:rsidR="008C0655" w:rsidRDefault="00E10A80">
      <w:pPr>
        <w:ind w:left="360"/>
      </w:pPr>
      <w:r>
        <w:tab/>
        <w:t xml:space="preserve">     Chairman</w:t>
      </w:r>
    </w:p>
    <w:sectPr w:rsidR="008C0655" w:rsidSect="00883E64">
      <w:footerReference w:type="default" r:id="rId8"/>
      <w:pgSz w:w="12240" w:h="15840"/>
      <w:pgMar w:top="1440" w:right="1440" w:bottom="1440" w:left="1440" w:header="648"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28638" w14:textId="77777777" w:rsidR="00F2392C" w:rsidRDefault="00F2392C">
      <w:r>
        <w:separator/>
      </w:r>
    </w:p>
  </w:endnote>
  <w:endnote w:type="continuationSeparator" w:id="0">
    <w:p w14:paraId="3BC5EA89" w14:textId="77777777" w:rsidR="00F2392C" w:rsidRDefault="00F23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Broadway B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5749195"/>
      <w:docPartObj>
        <w:docPartGallery w:val="Page Numbers (Bottom of Page)"/>
        <w:docPartUnique/>
      </w:docPartObj>
    </w:sdtPr>
    <w:sdtEndPr>
      <w:rPr>
        <w:noProof/>
      </w:rPr>
    </w:sdtEndPr>
    <w:sdtContent>
      <w:p w14:paraId="12B3ACE2" w14:textId="7719C20B" w:rsidR="00A62E26" w:rsidRDefault="009868A2">
        <w:pPr>
          <w:pStyle w:val="Footer"/>
          <w:jc w:val="right"/>
        </w:pPr>
        <w:r>
          <w:t>1</w:t>
        </w:r>
        <w:r w:rsidR="007D03A5">
          <w:t>3</w:t>
        </w:r>
        <w:r w:rsidR="00A62E26">
          <w:t>.</w:t>
        </w:r>
        <w:r w:rsidR="007D03A5">
          <w:t>11</w:t>
        </w:r>
        <w:r w:rsidR="00A62E26">
          <w:t xml:space="preserve">.2018    </w:t>
        </w:r>
        <w:r w:rsidR="00A62E26">
          <w:fldChar w:fldCharType="begin"/>
        </w:r>
        <w:r w:rsidR="00A62E26">
          <w:instrText xml:space="preserve"> PAGE   \* MERGEFORMAT </w:instrText>
        </w:r>
        <w:r w:rsidR="00A62E26">
          <w:fldChar w:fldCharType="separate"/>
        </w:r>
        <w:r w:rsidR="00167674">
          <w:rPr>
            <w:noProof/>
          </w:rPr>
          <w:t>4</w:t>
        </w:r>
        <w:r w:rsidR="00A62E26">
          <w:rPr>
            <w:noProof/>
          </w:rPr>
          <w:fldChar w:fldCharType="end"/>
        </w:r>
      </w:p>
    </w:sdtContent>
  </w:sdt>
  <w:p w14:paraId="296489E9" w14:textId="77777777" w:rsidR="00A62E26" w:rsidRDefault="00A62E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369BE" w14:textId="77777777" w:rsidR="00F2392C" w:rsidRDefault="00F2392C">
      <w:r>
        <w:separator/>
      </w:r>
    </w:p>
  </w:footnote>
  <w:footnote w:type="continuationSeparator" w:id="0">
    <w:p w14:paraId="4A46E25D" w14:textId="77777777" w:rsidR="00F2392C" w:rsidRDefault="00F239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7ACC"/>
    <w:multiLevelType w:val="hybridMultilevel"/>
    <w:tmpl w:val="670CA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5076E"/>
    <w:multiLevelType w:val="hybridMultilevel"/>
    <w:tmpl w:val="D49883B0"/>
    <w:lvl w:ilvl="0" w:tplc="7A64E8D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F6F4D51"/>
    <w:multiLevelType w:val="hybridMultilevel"/>
    <w:tmpl w:val="092087B6"/>
    <w:lvl w:ilvl="0" w:tplc="5FF6DF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1266E8"/>
    <w:multiLevelType w:val="hybridMultilevel"/>
    <w:tmpl w:val="4412DFCC"/>
    <w:lvl w:ilvl="0" w:tplc="1206AE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064171"/>
    <w:multiLevelType w:val="hybridMultilevel"/>
    <w:tmpl w:val="BE1E1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996D33"/>
    <w:multiLevelType w:val="hybridMultilevel"/>
    <w:tmpl w:val="F806A15A"/>
    <w:lvl w:ilvl="0" w:tplc="A1666C3E">
      <w:start w:val="19"/>
      <w:numFmt w:val="bullet"/>
      <w:lvlText w:val="-"/>
      <w:lvlJc w:val="left"/>
      <w:pPr>
        <w:ind w:left="2955" w:hanging="360"/>
      </w:pPr>
      <w:rPr>
        <w:rFonts w:ascii="Arial" w:eastAsia="Times New Roman" w:hAnsi="Arial" w:cs="Arial" w:hint="default"/>
      </w:rPr>
    </w:lvl>
    <w:lvl w:ilvl="1" w:tplc="08090003" w:tentative="1">
      <w:start w:val="1"/>
      <w:numFmt w:val="bullet"/>
      <w:lvlText w:val="o"/>
      <w:lvlJc w:val="left"/>
      <w:pPr>
        <w:ind w:left="3675" w:hanging="360"/>
      </w:pPr>
      <w:rPr>
        <w:rFonts w:ascii="Courier New" w:hAnsi="Courier New" w:cs="Courier New" w:hint="default"/>
      </w:rPr>
    </w:lvl>
    <w:lvl w:ilvl="2" w:tplc="08090005" w:tentative="1">
      <w:start w:val="1"/>
      <w:numFmt w:val="bullet"/>
      <w:lvlText w:val=""/>
      <w:lvlJc w:val="left"/>
      <w:pPr>
        <w:ind w:left="4395" w:hanging="360"/>
      </w:pPr>
      <w:rPr>
        <w:rFonts w:ascii="Wingdings" w:hAnsi="Wingdings" w:hint="default"/>
      </w:rPr>
    </w:lvl>
    <w:lvl w:ilvl="3" w:tplc="08090001" w:tentative="1">
      <w:start w:val="1"/>
      <w:numFmt w:val="bullet"/>
      <w:lvlText w:val=""/>
      <w:lvlJc w:val="left"/>
      <w:pPr>
        <w:ind w:left="5115" w:hanging="360"/>
      </w:pPr>
      <w:rPr>
        <w:rFonts w:ascii="Symbol" w:hAnsi="Symbol" w:hint="default"/>
      </w:rPr>
    </w:lvl>
    <w:lvl w:ilvl="4" w:tplc="08090003" w:tentative="1">
      <w:start w:val="1"/>
      <w:numFmt w:val="bullet"/>
      <w:lvlText w:val="o"/>
      <w:lvlJc w:val="left"/>
      <w:pPr>
        <w:ind w:left="5835" w:hanging="360"/>
      </w:pPr>
      <w:rPr>
        <w:rFonts w:ascii="Courier New" w:hAnsi="Courier New" w:cs="Courier New" w:hint="default"/>
      </w:rPr>
    </w:lvl>
    <w:lvl w:ilvl="5" w:tplc="08090005" w:tentative="1">
      <w:start w:val="1"/>
      <w:numFmt w:val="bullet"/>
      <w:lvlText w:val=""/>
      <w:lvlJc w:val="left"/>
      <w:pPr>
        <w:ind w:left="6555" w:hanging="360"/>
      </w:pPr>
      <w:rPr>
        <w:rFonts w:ascii="Wingdings" w:hAnsi="Wingdings" w:hint="default"/>
      </w:rPr>
    </w:lvl>
    <w:lvl w:ilvl="6" w:tplc="08090001" w:tentative="1">
      <w:start w:val="1"/>
      <w:numFmt w:val="bullet"/>
      <w:lvlText w:val=""/>
      <w:lvlJc w:val="left"/>
      <w:pPr>
        <w:ind w:left="7275" w:hanging="360"/>
      </w:pPr>
      <w:rPr>
        <w:rFonts w:ascii="Symbol" w:hAnsi="Symbol" w:hint="default"/>
      </w:rPr>
    </w:lvl>
    <w:lvl w:ilvl="7" w:tplc="08090003" w:tentative="1">
      <w:start w:val="1"/>
      <w:numFmt w:val="bullet"/>
      <w:lvlText w:val="o"/>
      <w:lvlJc w:val="left"/>
      <w:pPr>
        <w:ind w:left="7995" w:hanging="360"/>
      </w:pPr>
      <w:rPr>
        <w:rFonts w:ascii="Courier New" w:hAnsi="Courier New" w:cs="Courier New" w:hint="default"/>
      </w:rPr>
    </w:lvl>
    <w:lvl w:ilvl="8" w:tplc="08090005" w:tentative="1">
      <w:start w:val="1"/>
      <w:numFmt w:val="bullet"/>
      <w:lvlText w:val=""/>
      <w:lvlJc w:val="left"/>
      <w:pPr>
        <w:ind w:left="8715" w:hanging="360"/>
      </w:pPr>
      <w:rPr>
        <w:rFonts w:ascii="Wingdings" w:hAnsi="Wingdings" w:hint="default"/>
      </w:rPr>
    </w:lvl>
  </w:abstractNum>
  <w:abstractNum w:abstractNumId="6" w15:restartNumberingAfterBreak="0">
    <w:nsid w:val="42951488"/>
    <w:multiLevelType w:val="hybridMultilevel"/>
    <w:tmpl w:val="8EC834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46D5A25"/>
    <w:multiLevelType w:val="hybridMultilevel"/>
    <w:tmpl w:val="26B422A8"/>
    <w:lvl w:ilvl="0" w:tplc="E7F8952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A52E00"/>
    <w:multiLevelType w:val="hybridMultilevel"/>
    <w:tmpl w:val="C8560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CE2A0D"/>
    <w:multiLevelType w:val="hybridMultilevel"/>
    <w:tmpl w:val="CE984430"/>
    <w:lvl w:ilvl="0" w:tplc="DD1893C6">
      <w:start w:val="1"/>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A615D1"/>
    <w:multiLevelType w:val="hybridMultilevel"/>
    <w:tmpl w:val="A0F8D618"/>
    <w:lvl w:ilvl="0" w:tplc="29EA3A72">
      <w:start w:val="2"/>
      <w:numFmt w:val="lowerRoman"/>
      <w:lvlText w:val="%1)"/>
      <w:lvlJc w:val="left"/>
      <w:pPr>
        <w:ind w:left="1440" w:hanging="72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1B740DB"/>
    <w:multiLevelType w:val="hybridMultilevel"/>
    <w:tmpl w:val="60143CE0"/>
    <w:lvl w:ilvl="0" w:tplc="0C7C52AE">
      <w:start w:val="19"/>
      <w:numFmt w:val="bullet"/>
      <w:lvlText w:val="-"/>
      <w:lvlJc w:val="left"/>
      <w:pPr>
        <w:ind w:left="2880" w:hanging="360"/>
      </w:pPr>
      <w:rPr>
        <w:rFonts w:ascii="Arial" w:eastAsia="Times New Roman" w:hAnsi="Arial" w:cs="Aria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2" w15:restartNumberingAfterBreak="0">
    <w:nsid w:val="7C3D7636"/>
    <w:multiLevelType w:val="hybridMultilevel"/>
    <w:tmpl w:val="A1A00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12518A"/>
    <w:multiLevelType w:val="hybridMultilevel"/>
    <w:tmpl w:val="5DB686C2"/>
    <w:lvl w:ilvl="0" w:tplc="FDE01726">
      <w:start w:val="19"/>
      <w:numFmt w:val="bullet"/>
      <w:lvlText w:val="-"/>
      <w:lvlJc w:val="left"/>
      <w:pPr>
        <w:ind w:left="2880" w:hanging="360"/>
      </w:pPr>
      <w:rPr>
        <w:rFonts w:ascii="Arial" w:eastAsia="Times New Roman" w:hAnsi="Arial" w:cs="Aria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4" w15:restartNumberingAfterBreak="0">
    <w:nsid w:val="7E1B143F"/>
    <w:multiLevelType w:val="hybridMultilevel"/>
    <w:tmpl w:val="85B886BA"/>
    <w:lvl w:ilvl="0" w:tplc="9F889E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1C4DE2"/>
    <w:multiLevelType w:val="hybridMultilevel"/>
    <w:tmpl w:val="792C2F94"/>
    <w:lvl w:ilvl="0" w:tplc="29EA3A7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9"/>
  </w:num>
  <w:num w:numId="3">
    <w:abstractNumId w:val="2"/>
  </w:num>
  <w:num w:numId="4">
    <w:abstractNumId w:val="15"/>
  </w:num>
  <w:num w:numId="5">
    <w:abstractNumId w:val="3"/>
  </w:num>
  <w:num w:numId="6">
    <w:abstractNumId w:val="10"/>
  </w:num>
  <w:num w:numId="7">
    <w:abstractNumId w:val="6"/>
  </w:num>
  <w:num w:numId="8">
    <w:abstractNumId w:val="14"/>
  </w:num>
  <w:num w:numId="9">
    <w:abstractNumId w:val="5"/>
  </w:num>
  <w:num w:numId="10">
    <w:abstractNumId w:val="13"/>
  </w:num>
  <w:num w:numId="11">
    <w:abstractNumId w:val="11"/>
  </w:num>
  <w:num w:numId="12">
    <w:abstractNumId w:val="7"/>
  </w:num>
  <w:num w:numId="13">
    <w:abstractNumId w:val="1"/>
  </w:num>
  <w:num w:numId="14">
    <w:abstractNumId w:val="12"/>
  </w:num>
  <w:num w:numId="15">
    <w:abstractNumId w:val="8"/>
  </w:num>
  <w:num w:numId="1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790"/>
    <w:rsid w:val="00001C31"/>
    <w:rsid w:val="00005BD6"/>
    <w:rsid w:val="00005F2A"/>
    <w:rsid w:val="0000640F"/>
    <w:rsid w:val="00007619"/>
    <w:rsid w:val="0001328B"/>
    <w:rsid w:val="00017EEE"/>
    <w:rsid w:val="0002208C"/>
    <w:rsid w:val="000227E7"/>
    <w:rsid w:val="00024E0F"/>
    <w:rsid w:val="0003130D"/>
    <w:rsid w:val="00035E89"/>
    <w:rsid w:val="00041691"/>
    <w:rsid w:val="00043670"/>
    <w:rsid w:val="00044828"/>
    <w:rsid w:val="00050928"/>
    <w:rsid w:val="000525D0"/>
    <w:rsid w:val="000526D4"/>
    <w:rsid w:val="00052A06"/>
    <w:rsid w:val="0005329F"/>
    <w:rsid w:val="00054631"/>
    <w:rsid w:val="0005676A"/>
    <w:rsid w:val="000569A8"/>
    <w:rsid w:val="0005738F"/>
    <w:rsid w:val="00067394"/>
    <w:rsid w:val="000709E2"/>
    <w:rsid w:val="00070BEF"/>
    <w:rsid w:val="00071E9F"/>
    <w:rsid w:val="00073674"/>
    <w:rsid w:val="000737B9"/>
    <w:rsid w:val="00075708"/>
    <w:rsid w:val="00075D87"/>
    <w:rsid w:val="00075DC6"/>
    <w:rsid w:val="00082AF3"/>
    <w:rsid w:val="00083347"/>
    <w:rsid w:val="0008379A"/>
    <w:rsid w:val="00085370"/>
    <w:rsid w:val="0008729F"/>
    <w:rsid w:val="00087D2B"/>
    <w:rsid w:val="00087F9F"/>
    <w:rsid w:val="00090C24"/>
    <w:rsid w:val="00092125"/>
    <w:rsid w:val="00093728"/>
    <w:rsid w:val="000A46A4"/>
    <w:rsid w:val="000A6545"/>
    <w:rsid w:val="000A72B7"/>
    <w:rsid w:val="000B1A6C"/>
    <w:rsid w:val="000B4527"/>
    <w:rsid w:val="000B5C9E"/>
    <w:rsid w:val="000B631A"/>
    <w:rsid w:val="000B68AC"/>
    <w:rsid w:val="000C2E42"/>
    <w:rsid w:val="000C52D5"/>
    <w:rsid w:val="000C626E"/>
    <w:rsid w:val="000C709E"/>
    <w:rsid w:val="000D1BCD"/>
    <w:rsid w:val="000D1C56"/>
    <w:rsid w:val="000D1F3A"/>
    <w:rsid w:val="000D3B6F"/>
    <w:rsid w:val="000D7FEF"/>
    <w:rsid w:val="000E0B06"/>
    <w:rsid w:val="000E1573"/>
    <w:rsid w:val="000E1FBF"/>
    <w:rsid w:val="000F1D6A"/>
    <w:rsid w:val="000F24DD"/>
    <w:rsid w:val="000F2777"/>
    <w:rsid w:val="000F2BD5"/>
    <w:rsid w:val="000F7432"/>
    <w:rsid w:val="00100FE9"/>
    <w:rsid w:val="00101176"/>
    <w:rsid w:val="001016CE"/>
    <w:rsid w:val="00101A36"/>
    <w:rsid w:val="00102675"/>
    <w:rsid w:val="00107DCE"/>
    <w:rsid w:val="00110985"/>
    <w:rsid w:val="00111F17"/>
    <w:rsid w:val="00112F34"/>
    <w:rsid w:val="001146DB"/>
    <w:rsid w:val="001155FE"/>
    <w:rsid w:val="0012054E"/>
    <w:rsid w:val="001219E2"/>
    <w:rsid w:val="00127BA3"/>
    <w:rsid w:val="00130C9B"/>
    <w:rsid w:val="00131D6D"/>
    <w:rsid w:val="00133659"/>
    <w:rsid w:val="00133E5B"/>
    <w:rsid w:val="00134A25"/>
    <w:rsid w:val="00134B7B"/>
    <w:rsid w:val="001359D0"/>
    <w:rsid w:val="001362EC"/>
    <w:rsid w:val="0014173B"/>
    <w:rsid w:val="00146287"/>
    <w:rsid w:val="0015042E"/>
    <w:rsid w:val="00151D2F"/>
    <w:rsid w:val="00162E08"/>
    <w:rsid w:val="00165673"/>
    <w:rsid w:val="00166AF1"/>
    <w:rsid w:val="00167674"/>
    <w:rsid w:val="00167DA7"/>
    <w:rsid w:val="00170407"/>
    <w:rsid w:val="001704E8"/>
    <w:rsid w:val="00170CE3"/>
    <w:rsid w:val="00173DF2"/>
    <w:rsid w:val="0017505F"/>
    <w:rsid w:val="001814E2"/>
    <w:rsid w:val="001849D4"/>
    <w:rsid w:val="00184B0E"/>
    <w:rsid w:val="0018522A"/>
    <w:rsid w:val="0018688B"/>
    <w:rsid w:val="0019102F"/>
    <w:rsid w:val="001922DE"/>
    <w:rsid w:val="0019622B"/>
    <w:rsid w:val="00197414"/>
    <w:rsid w:val="001A1861"/>
    <w:rsid w:val="001A28CD"/>
    <w:rsid w:val="001A2E55"/>
    <w:rsid w:val="001A4047"/>
    <w:rsid w:val="001A577B"/>
    <w:rsid w:val="001A57CA"/>
    <w:rsid w:val="001A7059"/>
    <w:rsid w:val="001A7966"/>
    <w:rsid w:val="001B03F7"/>
    <w:rsid w:val="001B23B8"/>
    <w:rsid w:val="001B51DD"/>
    <w:rsid w:val="001B523D"/>
    <w:rsid w:val="001C160A"/>
    <w:rsid w:val="001C229B"/>
    <w:rsid w:val="001C2BB5"/>
    <w:rsid w:val="001D04C8"/>
    <w:rsid w:val="001D04CB"/>
    <w:rsid w:val="001D0C75"/>
    <w:rsid w:val="001D1ACF"/>
    <w:rsid w:val="001D2AA1"/>
    <w:rsid w:val="001D2FBC"/>
    <w:rsid w:val="001D3026"/>
    <w:rsid w:val="001D63A1"/>
    <w:rsid w:val="001D66BC"/>
    <w:rsid w:val="001E1CB4"/>
    <w:rsid w:val="001F19FB"/>
    <w:rsid w:val="001F61FA"/>
    <w:rsid w:val="00201395"/>
    <w:rsid w:val="002055D9"/>
    <w:rsid w:val="0020645D"/>
    <w:rsid w:val="00207A1F"/>
    <w:rsid w:val="00210F53"/>
    <w:rsid w:val="002113DA"/>
    <w:rsid w:val="00212BAE"/>
    <w:rsid w:val="002168BB"/>
    <w:rsid w:val="00217D0B"/>
    <w:rsid w:val="00221201"/>
    <w:rsid w:val="0022765E"/>
    <w:rsid w:val="00232124"/>
    <w:rsid w:val="002349EB"/>
    <w:rsid w:val="002410CA"/>
    <w:rsid w:val="0025222D"/>
    <w:rsid w:val="00255919"/>
    <w:rsid w:val="002562D5"/>
    <w:rsid w:val="002570B5"/>
    <w:rsid w:val="002607B8"/>
    <w:rsid w:val="00265326"/>
    <w:rsid w:val="0026589A"/>
    <w:rsid w:val="002670F4"/>
    <w:rsid w:val="0027137F"/>
    <w:rsid w:val="0027177F"/>
    <w:rsid w:val="00271E37"/>
    <w:rsid w:val="0027399F"/>
    <w:rsid w:val="00281058"/>
    <w:rsid w:val="002817A0"/>
    <w:rsid w:val="00283564"/>
    <w:rsid w:val="002914AC"/>
    <w:rsid w:val="00292048"/>
    <w:rsid w:val="00293395"/>
    <w:rsid w:val="002934BD"/>
    <w:rsid w:val="00294B98"/>
    <w:rsid w:val="00295CFC"/>
    <w:rsid w:val="002A2A2D"/>
    <w:rsid w:val="002A4F14"/>
    <w:rsid w:val="002A5B8D"/>
    <w:rsid w:val="002B0DAA"/>
    <w:rsid w:val="002B17E7"/>
    <w:rsid w:val="002B69EF"/>
    <w:rsid w:val="002B7AF1"/>
    <w:rsid w:val="002C34BB"/>
    <w:rsid w:val="002D3969"/>
    <w:rsid w:val="002D69C9"/>
    <w:rsid w:val="002E6CC1"/>
    <w:rsid w:val="002E7855"/>
    <w:rsid w:val="002F17B3"/>
    <w:rsid w:val="00304BDA"/>
    <w:rsid w:val="0031089B"/>
    <w:rsid w:val="0031271B"/>
    <w:rsid w:val="00312753"/>
    <w:rsid w:val="00317FDA"/>
    <w:rsid w:val="00322640"/>
    <w:rsid w:val="003234B7"/>
    <w:rsid w:val="0032790D"/>
    <w:rsid w:val="003308E7"/>
    <w:rsid w:val="00330B0F"/>
    <w:rsid w:val="0033187C"/>
    <w:rsid w:val="00332A3F"/>
    <w:rsid w:val="00333633"/>
    <w:rsid w:val="00341317"/>
    <w:rsid w:val="00341595"/>
    <w:rsid w:val="00342F0B"/>
    <w:rsid w:val="0034651C"/>
    <w:rsid w:val="00346F7D"/>
    <w:rsid w:val="00361742"/>
    <w:rsid w:val="003622C0"/>
    <w:rsid w:val="003639C4"/>
    <w:rsid w:val="00364E9E"/>
    <w:rsid w:val="00366035"/>
    <w:rsid w:val="00367152"/>
    <w:rsid w:val="0037483C"/>
    <w:rsid w:val="003814BA"/>
    <w:rsid w:val="00382DEA"/>
    <w:rsid w:val="00385B28"/>
    <w:rsid w:val="00387A9C"/>
    <w:rsid w:val="0039090D"/>
    <w:rsid w:val="00391C59"/>
    <w:rsid w:val="00391E6C"/>
    <w:rsid w:val="00392723"/>
    <w:rsid w:val="0039508F"/>
    <w:rsid w:val="00395C1C"/>
    <w:rsid w:val="0039671A"/>
    <w:rsid w:val="003A2845"/>
    <w:rsid w:val="003A70F1"/>
    <w:rsid w:val="003B0116"/>
    <w:rsid w:val="003B5A06"/>
    <w:rsid w:val="003C3EB7"/>
    <w:rsid w:val="003C5DB7"/>
    <w:rsid w:val="003D6483"/>
    <w:rsid w:val="003D7014"/>
    <w:rsid w:val="003E1AA6"/>
    <w:rsid w:val="003E4AF8"/>
    <w:rsid w:val="003F157C"/>
    <w:rsid w:val="003F351E"/>
    <w:rsid w:val="003F44F5"/>
    <w:rsid w:val="0040229A"/>
    <w:rsid w:val="00403AF5"/>
    <w:rsid w:val="00411A5F"/>
    <w:rsid w:val="00412B52"/>
    <w:rsid w:val="00413898"/>
    <w:rsid w:val="00413B82"/>
    <w:rsid w:val="00414D7D"/>
    <w:rsid w:val="00416AB2"/>
    <w:rsid w:val="00420270"/>
    <w:rsid w:val="004216E6"/>
    <w:rsid w:val="004220AD"/>
    <w:rsid w:val="00425123"/>
    <w:rsid w:val="00430DA8"/>
    <w:rsid w:val="00430F59"/>
    <w:rsid w:val="004318C4"/>
    <w:rsid w:val="004323CC"/>
    <w:rsid w:val="0043450B"/>
    <w:rsid w:val="004347D2"/>
    <w:rsid w:val="0044122D"/>
    <w:rsid w:val="00442370"/>
    <w:rsid w:val="0044616E"/>
    <w:rsid w:val="00446F70"/>
    <w:rsid w:val="00447092"/>
    <w:rsid w:val="00447BEA"/>
    <w:rsid w:val="00450091"/>
    <w:rsid w:val="004505C5"/>
    <w:rsid w:val="00451863"/>
    <w:rsid w:val="00451BD2"/>
    <w:rsid w:val="00454B90"/>
    <w:rsid w:val="00454BF1"/>
    <w:rsid w:val="0045523C"/>
    <w:rsid w:val="00462728"/>
    <w:rsid w:val="00465A5C"/>
    <w:rsid w:val="00465C76"/>
    <w:rsid w:val="00470C87"/>
    <w:rsid w:val="0047247B"/>
    <w:rsid w:val="004735DD"/>
    <w:rsid w:val="00474003"/>
    <w:rsid w:val="004757B4"/>
    <w:rsid w:val="00476A5F"/>
    <w:rsid w:val="00484E92"/>
    <w:rsid w:val="00486E1F"/>
    <w:rsid w:val="00486F9A"/>
    <w:rsid w:val="00492BEF"/>
    <w:rsid w:val="004A17A0"/>
    <w:rsid w:val="004A45C5"/>
    <w:rsid w:val="004B6D54"/>
    <w:rsid w:val="004B73CD"/>
    <w:rsid w:val="004B777B"/>
    <w:rsid w:val="004C1550"/>
    <w:rsid w:val="004C2222"/>
    <w:rsid w:val="004C3BFB"/>
    <w:rsid w:val="004C4B7F"/>
    <w:rsid w:val="004C5CAC"/>
    <w:rsid w:val="004D07A7"/>
    <w:rsid w:val="004D3A74"/>
    <w:rsid w:val="004D644A"/>
    <w:rsid w:val="004E172B"/>
    <w:rsid w:val="004E17A7"/>
    <w:rsid w:val="004E7D56"/>
    <w:rsid w:val="004F0230"/>
    <w:rsid w:val="004F4739"/>
    <w:rsid w:val="004F521D"/>
    <w:rsid w:val="004F7736"/>
    <w:rsid w:val="0051087B"/>
    <w:rsid w:val="00515D6E"/>
    <w:rsid w:val="00520398"/>
    <w:rsid w:val="005208F8"/>
    <w:rsid w:val="005209E1"/>
    <w:rsid w:val="00521781"/>
    <w:rsid w:val="005241FC"/>
    <w:rsid w:val="00524EFD"/>
    <w:rsid w:val="00526D56"/>
    <w:rsid w:val="00527856"/>
    <w:rsid w:val="00532767"/>
    <w:rsid w:val="00532A5F"/>
    <w:rsid w:val="00533069"/>
    <w:rsid w:val="00535CA8"/>
    <w:rsid w:val="00541056"/>
    <w:rsid w:val="00542A94"/>
    <w:rsid w:val="0054357A"/>
    <w:rsid w:val="00543D40"/>
    <w:rsid w:val="0054707F"/>
    <w:rsid w:val="00553FB3"/>
    <w:rsid w:val="0055406E"/>
    <w:rsid w:val="00554396"/>
    <w:rsid w:val="00561E6B"/>
    <w:rsid w:val="00562437"/>
    <w:rsid w:val="0056470A"/>
    <w:rsid w:val="005663E0"/>
    <w:rsid w:val="005704A3"/>
    <w:rsid w:val="00572527"/>
    <w:rsid w:val="00573983"/>
    <w:rsid w:val="00581164"/>
    <w:rsid w:val="00584B97"/>
    <w:rsid w:val="0059279A"/>
    <w:rsid w:val="00595A70"/>
    <w:rsid w:val="00596A26"/>
    <w:rsid w:val="005A5B7E"/>
    <w:rsid w:val="005A6172"/>
    <w:rsid w:val="005A7ABC"/>
    <w:rsid w:val="005B26D5"/>
    <w:rsid w:val="005B4A69"/>
    <w:rsid w:val="005B5432"/>
    <w:rsid w:val="005C05CE"/>
    <w:rsid w:val="005C2787"/>
    <w:rsid w:val="005D14ED"/>
    <w:rsid w:val="005D2703"/>
    <w:rsid w:val="005D4CDB"/>
    <w:rsid w:val="005D62E4"/>
    <w:rsid w:val="005E626F"/>
    <w:rsid w:val="005E6392"/>
    <w:rsid w:val="005E652E"/>
    <w:rsid w:val="005E7E5C"/>
    <w:rsid w:val="005E7F0C"/>
    <w:rsid w:val="005F0C20"/>
    <w:rsid w:val="005F4275"/>
    <w:rsid w:val="005F5898"/>
    <w:rsid w:val="005F76CF"/>
    <w:rsid w:val="005F7779"/>
    <w:rsid w:val="00600ACE"/>
    <w:rsid w:val="006018E8"/>
    <w:rsid w:val="00602ECF"/>
    <w:rsid w:val="0060322A"/>
    <w:rsid w:val="0060378B"/>
    <w:rsid w:val="006037A1"/>
    <w:rsid w:val="00604630"/>
    <w:rsid w:val="0060565B"/>
    <w:rsid w:val="006115F4"/>
    <w:rsid w:val="006120C8"/>
    <w:rsid w:val="00613E13"/>
    <w:rsid w:val="006153E2"/>
    <w:rsid w:val="0061601C"/>
    <w:rsid w:val="006211C9"/>
    <w:rsid w:val="0062180B"/>
    <w:rsid w:val="00621B22"/>
    <w:rsid w:val="00622631"/>
    <w:rsid w:val="00622E0C"/>
    <w:rsid w:val="00625790"/>
    <w:rsid w:val="00631B30"/>
    <w:rsid w:val="00633B35"/>
    <w:rsid w:val="00633BE2"/>
    <w:rsid w:val="006369C7"/>
    <w:rsid w:val="006402E4"/>
    <w:rsid w:val="0064175D"/>
    <w:rsid w:val="0064286D"/>
    <w:rsid w:val="00642918"/>
    <w:rsid w:val="006512F0"/>
    <w:rsid w:val="00653DFC"/>
    <w:rsid w:val="00654AF4"/>
    <w:rsid w:val="00655B5D"/>
    <w:rsid w:val="00655F0B"/>
    <w:rsid w:val="006572CD"/>
    <w:rsid w:val="00666CDB"/>
    <w:rsid w:val="00671A63"/>
    <w:rsid w:val="0067422F"/>
    <w:rsid w:val="00675D98"/>
    <w:rsid w:val="00675DB9"/>
    <w:rsid w:val="0068118E"/>
    <w:rsid w:val="00681501"/>
    <w:rsid w:val="006902B3"/>
    <w:rsid w:val="00693090"/>
    <w:rsid w:val="006960F1"/>
    <w:rsid w:val="006A1680"/>
    <w:rsid w:val="006A2F56"/>
    <w:rsid w:val="006A3F31"/>
    <w:rsid w:val="006A70BC"/>
    <w:rsid w:val="006B093C"/>
    <w:rsid w:val="006B1045"/>
    <w:rsid w:val="006B2AD2"/>
    <w:rsid w:val="006B5905"/>
    <w:rsid w:val="006B69B9"/>
    <w:rsid w:val="006C395C"/>
    <w:rsid w:val="006C45DE"/>
    <w:rsid w:val="006C4DF5"/>
    <w:rsid w:val="006D46B7"/>
    <w:rsid w:val="006D591E"/>
    <w:rsid w:val="006E1BD1"/>
    <w:rsid w:val="006E1C04"/>
    <w:rsid w:val="006E4F09"/>
    <w:rsid w:val="006F2C8C"/>
    <w:rsid w:val="006F6F7C"/>
    <w:rsid w:val="007004F3"/>
    <w:rsid w:val="007031C0"/>
    <w:rsid w:val="00711596"/>
    <w:rsid w:val="00712446"/>
    <w:rsid w:val="00712DA0"/>
    <w:rsid w:val="00712EE6"/>
    <w:rsid w:val="007130EB"/>
    <w:rsid w:val="00713D28"/>
    <w:rsid w:val="0071438C"/>
    <w:rsid w:val="00724EF9"/>
    <w:rsid w:val="00726033"/>
    <w:rsid w:val="007309F8"/>
    <w:rsid w:val="00731382"/>
    <w:rsid w:val="00731F35"/>
    <w:rsid w:val="00734295"/>
    <w:rsid w:val="00741AAF"/>
    <w:rsid w:val="00741E5E"/>
    <w:rsid w:val="00742DB3"/>
    <w:rsid w:val="00744C44"/>
    <w:rsid w:val="00745DC6"/>
    <w:rsid w:val="00750D6E"/>
    <w:rsid w:val="00765A25"/>
    <w:rsid w:val="00765C09"/>
    <w:rsid w:val="00767969"/>
    <w:rsid w:val="00767BF9"/>
    <w:rsid w:val="00767FE8"/>
    <w:rsid w:val="007727E5"/>
    <w:rsid w:val="00773D19"/>
    <w:rsid w:val="00774590"/>
    <w:rsid w:val="007816D2"/>
    <w:rsid w:val="00782A4F"/>
    <w:rsid w:val="0078592E"/>
    <w:rsid w:val="00786A89"/>
    <w:rsid w:val="00792BC2"/>
    <w:rsid w:val="007935B6"/>
    <w:rsid w:val="007939CC"/>
    <w:rsid w:val="00794368"/>
    <w:rsid w:val="00794C36"/>
    <w:rsid w:val="007A1B54"/>
    <w:rsid w:val="007A2151"/>
    <w:rsid w:val="007A2898"/>
    <w:rsid w:val="007A2A07"/>
    <w:rsid w:val="007A2B8C"/>
    <w:rsid w:val="007A38F0"/>
    <w:rsid w:val="007A396F"/>
    <w:rsid w:val="007A3C92"/>
    <w:rsid w:val="007A5361"/>
    <w:rsid w:val="007A71D9"/>
    <w:rsid w:val="007A7A7D"/>
    <w:rsid w:val="007B1837"/>
    <w:rsid w:val="007C512E"/>
    <w:rsid w:val="007C549C"/>
    <w:rsid w:val="007D03A5"/>
    <w:rsid w:val="007D5581"/>
    <w:rsid w:val="007E2263"/>
    <w:rsid w:val="007E2E9A"/>
    <w:rsid w:val="007E34CD"/>
    <w:rsid w:val="007E6662"/>
    <w:rsid w:val="007E70E2"/>
    <w:rsid w:val="007F3298"/>
    <w:rsid w:val="007F59EF"/>
    <w:rsid w:val="007F6018"/>
    <w:rsid w:val="0080602D"/>
    <w:rsid w:val="008078AD"/>
    <w:rsid w:val="00810642"/>
    <w:rsid w:val="00811084"/>
    <w:rsid w:val="0081507E"/>
    <w:rsid w:val="008213C9"/>
    <w:rsid w:val="00823062"/>
    <w:rsid w:val="00824301"/>
    <w:rsid w:val="008305D7"/>
    <w:rsid w:val="0083220D"/>
    <w:rsid w:val="00833CD5"/>
    <w:rsid w:val="0083558A"/>
    <w:rsid w:val="00840CC4"/>
    <w:rsid w:val="00840D55"/>
    <w:rsid w:val="008420F4"/>
    <w:rsid w:val="00843039"/>
    <w:rsid w:val="00843D38"/>
    <w:rsid w:val="008465B5"/>
    <w:rsid w:val="00851E3E"/>
    <w:rsid w:val="008552EE"/>
    <w:rsid w:val="00857477"/>
    <w:rsid w:val="00862B6A"/>
    <w:rsid w:val="0086443C"/>
    <w:rsid w:val="00870665"/>
    <w:rsid w:val="00870B80"/>
    <w:rsid w:val="0087126E"/>
    <w:rsid w:val="008718E1"/>
    <w:rsid w:val="00871AF9"/>
    <w:rsid w:val="00874804"/>
    <w:rsid w:val="00875837"/>
    <w:rsid w:val="00877D2E"/>
    <w:rsid w:val="00882971"/>
    <w:rsid w:val="00883E64"/>
    <w:rsid w:val="0089048F"/>
    <w:rsid w:val="00890DAC"/>
    <w:rsid w:val="00893225"/>
    <w:rsid w:val="00897A58"/>
    <w:rsid w:val="008B053A"/>
    <w:rsid w:val="008B1678"/>
    <w:rsid w:val="008B179D"/>
    <w:rsid w:val="008B1901"/>
    <w:rsid w:val="008B6FBE"/>
    <w:rsid w:val="008C0180"/>
    <w:rsid w:val="008C0655"/>
    <w:rsid w:val="008C170D"/>
    <w:rsid w:val="008C28B8"/>
    <w:rsid w:val="008C4EBB"/>
    <w:rsid w:val="008E248C"/>
    <w:rsid w:val="008E2D9D"/>
    <w:rsid w:val="008F001A"/>
    <w:rsid w:val="008F03BF"/>
    <w:rsid w:val="008F633D"/>
    <w:rsid w:val="008F7331"/>
    <w:rsid w:val="009014EE"/>
    <w:rsid w:val="009018CE"/>
    <w:rsid w:val="00901E49"/>
    <w:rsid w:val="00901FD6"/>
    <w:rsid w:val="00902685"/>
    <w:rsid w:val="00902CA7"/>
    <w:rsid w:val="009037AB"/>
    <w:rsid w:val="0090399F"/>
    <w:rsid w:val="00903ACC"/>
    <w:rsid w:val="00906738"/>
    <w:rsid w:val="009112F1"/>
    <w:rsid w:val="00913C11"/>
    <w:rsid w:val="00916701"/>
    <w:rsid w:val="00921088"/>
    <w:rsid w:val="0092149B"/>
    <w:rsid w:val="0092326C"/>
    <w:rsid w:val="00926913"/>
    <w:rsid w:val="00926EDD"/>
    <w:rsid w:val="009272C1"/>
    <w:rsid w:val="00930231"/>
    <w:rsid w:val="00937DA3"/>
    <w:rsid w:val="00942947"/>
    <w:rsid w:val="00951D61"/>
    <w:rsid w:val="009528B1"/>
    <w:rsid w:val="0095299B"/>
    <w:rsid w:val="00952D26"/>
    <w:rsid w:val="00954198"/>
    <w:rsid w:val="00954539"/>
    <w:rsid w:val="00960AB3"/>
    <w:rsid w:val="00960E8D"/>
    <w:rsid w:val="00960EFA"/>
    <w:rsid w:val="0096165F"/>
    <w:rsid w:val="0096201B"/>
    <w:rsid w:val="00967F44"/>
    <w:rsid w:val="00970047"/>
    <w:rsid w:val="009764F9"/>
    <w:rsid w:val="00976FD0"/>
    <w:rsid w:val="0098084E"/>
    <w:rsid w:val="00980ABB"/>
    <w:rsid w:val="0098414E"/>
    <w:rsid w:val="009868A2"/>
    <w:rsid w:val="009876C5"/>
    <w:rsid w:val="0099098B"/>
    <w:rsid w:val="00995000"/>
    <w:rsid w:val="00995E84"/>
    <w:rsid w:val="009A314B"/>
    <w:rsid w:val="009A4316"/>
    <w:rsid w:val="009A4C1E"/>
    <w:rsid w:val="009B1C91"/>
    <w:rsid w:val="009B4D65"/>
    <w:rsid w:val="009B7121"/>
    <w:rsid w:val="009C1950"/>
    <w:rsid w:val="009C3232"/>
    <w:rsid w:val="009C354B"/>
    <w:rsid w:val="009C3E45"/>
    <w:rsid w:val="009C70BB"/>
    <w:rsid w:val="009C77EF"/>
    <w:rsid w:val="009D0072"/>
    <w:rsid w:val="009D1A62"/>
    <w:rsid w:val="009D2B3C"/>
    <w:rsid w:val="009D46B2"/>
    <w:rsid w:val="009D6CC9"/>
    <w:rsid w:val="009D72EB"/>
    <w:rsid w:val="009E0894"/>
    <w:rsid w:val="009E0EB4"/>
    <w:rsid w:val="009E231D"/>
    <w:rsid w:val="009E2E40"/>
    <w:rsid w:val="009E3D2C"/>
    <w:rsid w:val="009E4396"/>
    <w:rsid w:val="009F2D95"/>
    <w:rsid w:val="009F5CEB"/>
    <w:rsid w:val="009F5FD3"/>
    <w:rsid w:val="009F6978"/>
    <w:rsid w:val="00A04A7A"/>
    <w:rsid w:val="00A1381A"/>
    <w:rsid w:val="00A13B36"/>
    <w:rsid w:val="00A1406F"/>
    <w:rsid w:val="00A16774"/>
    <w:rsid w:val="00A20A5B"/>
    <w:rsid w:val="00A21CEB"/>
    <w:rsid w:val="00A24AC4"/>
    <w:rsid w:val="00A25FA6"/>
    <w:rsid w:val="00A2620B"/>
    <w:rsid w:val="00A30893"/>
    <w:rsid w:val="00A35B3A"/>
    <w:rsid w:val="00A40AAF"/>
    <w:rsid w:val="00A41410"/>
    <w:rsid w:val="00A41999"/>
    <w:rsid w:val="00A43D88"/>
    <w:rsid w:val="00A43E2E"/>
    <w:rsid w:val="00A4431F"/>
    <w:rsid w:val="00A45797"/>
    <w:rsid w:val="00A46DF1"/>
    <w:rsid w:val="00A52A6F"/>
    <w:rsid w:val="00A55661"/>
    <w:rsid w:val="00A566DC"/>
    <w:rsid w:val="00A61853"/>
    <w:rsid w:val="00A629BB"/>
    <w:rsid w:val="00A62B38"/>
    <w:rsid w:val="00A62E26"/>
    <w:rsid w:val="00A705EE"/>
    <w:rsid w:val="00A73CCA"/>
    <w:rsid w:val="00A73D98"/>
    <w:rsid w:val="00A76440"/>
    <w:rsid w:val="00A82043"/>
    <w:rsid w:val="00A86DB1"/>
    <w:rsid w:val="00A90138"/>
    <w:rsid w:val="00A91B64"/>
    <w:rsid w:val="00A91EF4"/>
    <w:rsid w:val="00A9235D"/>
    <w:rsid w:val="00AA1E38"/>
    <w:rsid w:val="00AA359A"/>
    <w:rsid w:val="00AA5D05"/>
    <w:rsid w:val="00AA66B5"/>
    <w:rsid w:val="00AB1DED"/>
    <w:rsid w:val="00AB4B8B"/>
    <w:rsid w:val="00AE12D5"/>
    <w:rsid w:val="00AE1625"/>
    <w:rsid w:val="00AF06E2"/>
    <w:rsid w:val="00AF1C44"/>
    <w:rsid w:val="00AF3C20"/>
    <w:rsid w:val="00AF6480"/>
    <w:rsid w:val="00AF64AB"/>
    <w:rsid w:val="00B01075"/>
    <w:rsid w:val="00B021C0"/>
    <w:rsid w:val="00B0232F"/>
    <w:rsid w:val="00B02503"/>
    <w:rsid w:val="00B04A1A"/>
    <w:rsid w:val="00B0595E"/>
    <w:rsid w:val="00B11CE8"/>
    <w:rsid w:val="00B1349D"/>
    <w:rsid w:val="00B13989"/>
    <w:rsid w:val="00B13CEB"/>
    <w:rsid w:val="00B13ED6"/>
    <w:rsid w:val="00B2163A"/>
    <w:rsid w:val="00B253FF"/>
    <w:rsid w:val="00B33720"/>
    <w:rsid w:val="00B33791"/>
    <w:rsid w:val="00B37290"/>
    <w:rsid w:val="00B37D6A"/>
    <w:rsid w:val="00B40C2D"/>
    <w:rsid w:val="00B42A27"/>
    <w:rsid w:val="00B43403"/>
    <w:rsid w:val="00B466BF"/>
    <w:rsid w:val="00B51E66"/>
    <w:rsid w:val="00B556C8"/>
    <w:rsid w:val="00B55FE9"/>
    <w:rsid w:val="00B56B74"/>
    <w:rsid w:val="00B61506"/>
    <w:rsid w:val="00B6434E"/>
    <w:rsid w:val="00B70008"/>
    <w:rsid w:val="00B7165F"/>
    <w:rsid w:val="00B7412C"/>
    <w:rsid w:val="00B83B6A"/>
    <w:rsid w:val="00B83EC9"/>
    <w:rsid w:val="00B87ADA"/>
    <w:rsid w:val="00B94119"/>
    <w:rsid w:val="00B95965"/>
    <w:rsid w:val="00B964E0"/>
    <w:rsid w:val="00B97845"/>
    <w:rsid w:val="00BA2856"/>
    <w:rsid w:val="00BA3385"/>
    <w:rsid w:val="00BA4476"/>
    <w:rsid w:val="00BA4A87"/>
    <w:rsid w:val="00BA6B74"/>
    <w:rsid w:val="00BB1A08"/>
    <w:rsid w:val="00BB2B6A"/>
    <w:rsid w:val="00BB41C8"/>
    <w:rsid w:val="00BB48E3"/>
    <w:rsid w:val="00BB5554"/>
    <w:rsid w:val="00BC0E8E"/>
    <w:rsid w:val="00BC1216"/>
    <w:rsid w:val="00BC5A29"/>
    <w:rsid w:val="00BC6179"/>
    <w:rsid w:val="00BE1F5D"/>
    <w:rsid w:val="00BE2126"/>
    <w:rsid w:val="00BF256C"/>
    <w:rsid w:val="00BF3CC4"/>
    <w:rsid w:val="00C00BCC"/>
    <w:rsid w:val="00C01464"/>
    <w:rsid w:val="00C037C3"/>
    <w:rsid w:val="00C03EEF"/>
    <w:rsid w:val="00C04B82"/>
    <w:rsid w:val="00C1419E"/>
    <w:rsid w:val="00C14350"/>
    <w:rsid w:val="00C14DC8"/>
    <w:rsid w:val="00C202E1"/>
    <w:rsid w:val="00C2188E"/>
    <w:rsid w:val="00C26CB4"/>
    <w:rsid w:val="00C33770"/>
    <w:rsid w:val="00C3430F"/>
    <w:rsid w:val="00C35B82"/>
    <w:rsid w:val="00C4058A"/>
    <w:rsid w:val="00C47F45"/>
    <w:rsid w:val="00C47FCD"/>
    <w:rsid w:val="00C50EC6"/>
    <w:rsid w:val="00C513C0"/>
    <w:rsid w:val="00C57BC7"/>
    <w:rsid w:val="00C62808"/>
    <w:rsid w:val="00C63C24"/>
    <w:rsid w:val="00C6616E"/>
    <w:rsid w:val="00C70AE4"/>
    <w:rsid w:val="00C713F9"/>
    <w:rsid w:val="00C7477D"/>
    <w:rsid w:val="00C764AB"/>
    <w:rsid w:val="00C82741"/>
    <w:rsid w:val="00C927A7"/>
    <w:rsid w:val="00C92EB8"/>
    <w:rsid w:val="00C95AE2"/>
    <w:rsid w:val="00C97C01"/>
    <w:rsid w:val="00CA4F3C"/>
    <w:rsid w:val="00CA5D16"/>
    <w:rsid w:val="00CB0592"/>
    <w:rsid w:val="00CB2D46"/>
    <w:rsid w:val="00CB2DF9"/>
    <w:rsid w:val="00CB2E38"/>
    <w:rsid w:val="00CB4F8D"/>
    <w:rsid w:val="00CB51C0"/>
    <w:rsid w:val="00CC08E5"/>
    <w:rsid w:val="00CC2227"/>
    <w:rsid w:val="00CC4A42"/>
    <w:rsid w:val="00CC6FEB"/>
    <w:rsid w:val="00CC7657"/>
    <w:rsid w:val="00CD43A3"/>
    <w:rsid w:val="00CE02A5"/>
    <w:rsid w:val="00CE08E4"/>
    <w:rsid w:val="00CF1F0C"/>
    <w:rsid w:val="00CF4334"/>
    <w:rsid w:val="00CF733F"/>
    <w:rsid w:val="00D01447"/>
    <w:rsid w:val="00D03547"/>
    <w:rsid w:val="00D053A2"/>
    <w:rsid w:val="00D05DC9"/>
    <w:rsid w:val="00D12853"/>
    <w:rsid w:val="00D144BB"/>
    <w:rsid w:val="00D16DD0"/>
    <w:rsid w:val="00D202AE"/>
    <w:rsid w:val="00D21064"/>
    <w:rsid w:val="00D2113D"/>
    <w:rsid w:val="00D2138C"/>
    <w:rsid w:val="00D2425D"/>
    <w:rsid w:val="00D25152"/>
    <w:rsid w:val="00D257CF"/>
    <w:rsid w:val="00D300A4"/>
    <w:rsid w:val="00D33807"/>
    <w:rsid w:val="00D341DA"/>
    <w:rsid w:val="00D408BF"/>
    <w:rsid w:val="00D50168"/>
    <w:rsid w:val="00D53483"/>
    <w:rsid w:val="00D618E0"/>
    <w:rsid w:val="00D63558"/>
    <w:rsid w:val="00D6689C"/>
    <w:rsid w:val="00D66F2B"/>
    <w:rsid w:val="00D7058E"/>
    <w:rsid w:val="00D711A3"/>
    <w:rsid w:val="00D7190E"/>
    <w:rsid w:val="00D72BAB"/>
    <w:rsid w:val="00D7755A"/>
    <w:rsid w:val="00D7755E"/>
    <w:rsid w:val="00D81679"/>
    <w:rsid w:val="00D82CE0"/>
    <w:rsid w:val="00D85D2D"/>
    <w:rsid w:val="00D86590"/>
    <w:rsid w:val="00D87E0B"/>
    <w:rsid w:val="00D90D58"/>
    <w:rsid w:val="00D92C2D"/>
    <w:rsid w:val="00D97E1B"/>
    <w:rsid w:val="00DA26B4"/>
    <w:rsid w:val="00DA3A73"/>
    <w:rsid w:val="00DA5B04"/>
    <w:rsid w:val="00DB413C"/>
    <w:rsid w:val="00DB52D2"/>
    <w:rsid w:val="00DB6048"/>
    <w:rsid w:val="00DC1313"/>
    <w:rsid w:val="00DC370C"/>
    <w:rsid w:val="00DC4742"/>
    <w:rsid w:val="00DC5150"/>
    <w:rsid w:val="00DC518F"/>
    <w:rsid w:val="00DC625A"/>
    <w:rsid w:val="00DC67DC"/>
    <w:rsid w:val="00DD3918"/>
    <w:rsid w:val="00DD6AE2"/>
    <w:rsid w:val="00DD7806"/>
    <w:rsid w:val="00DE04CB"/>
    <w:rsid w:val="00DE2D61"/>
    <w:rsid w:val="00DE32C5"/>
    <w:rsid w:val="00DE46AE"/>
    <w:rsid w:val="00DF47D8"/>
    <w:rsid w:val="00DF7994"/>
    <w:rsid w:val="00DF7F8E"/>
    <w:rsid w:val="00E02A50"/>
    <w:rsid w:val="00E03299"/>
    <w:rsid w:val="00E04AA6"/>
    <w:rsid w:val="00E04CD9"/>
    <w:rsid w:val="00E05BC4"/>
    <w:rsid w:val="00E06524"/>
    <w:rsid w:val="00E074AA"/>
    <w:rsid w:val="00E10A80"/>
    <w:rsid w:val="00E1290A"/>
    <w:rsid w:val="00E132C9"/>
    <w:rsid w:val="00E1663C"/>
    <w:rsid w:val="00E16E35"/>
    <w:rsid w:val="00E27851"/>
    <w:rsid w:val="00E30546"/>
    <w:rsid w:val="00E3085A"/>
    <w:rsid w:val="00E317F9"/>
    <w:rsid w:val="00E418D9"/>
    <w:rsid w:val="00E431A1"/>
    <w:rsid w:val="00E473FB"/>
    <w:rsid w:val="00E50497"/>
    <w:rsid w:val="00E516C5"/>
    <w:rsid w:val="00E527B0"/>
    <w:rsid w:val="00E5358A"/>
    <w:rsid w:val="00E55CE5"/>
    <w:rsid w:val="00E572CE"/>
    <w:rsid w:val="00E721E8"/>
    <w:rsid w:val="00E73688"/>
    <w:rsid w:val="00E7407B"/>
    <w:rsid w:val="00E76225"/>
    <w:rsid w:val="00E77374"/>
    <w:rsid w:val="00E813F0"/>
    <w:rsid w:val="00E81F18"/>
    <w:rsid w:val="00E830B2"/>
    <w:rsid w:val="00E84673"/>
    <w:rsid w:val="00E85827"/>
    <w:rsid w:val="00E8782B"/>
    <w:rsid w:val="00E9229A"/>
    <w:rsid w:val="00E9453D"/>
    <w:rsid w:val="00E972D0"/>
    <w:rsid w:val="00EA259E"/>
    <w:rsid w:val="00EA68E4"/>
    <w:rsid w:val="00EA6D74"/>
    <w:rsid w:val="00EB47EB"/>
    <w:rsid w:val="00EB544B"/>
    <w:rsid w:val="00EC2966"/>
    <w:rsid w:val="00EC5501"/>
    <w:rsid w:val="00EC5EFB"/>
    <w:rsid w:val="00EC7506"/>
    <w:rsid w:val="00ED160C"/>
    <w:rsid w:val="00ED1900"/>
    <w:rsid w:val="00ED291B"/>
    <w:rsid w:val="00ED7242"/>
    <w:rsid w:val="00EE2B03"/>
    <w:rsid w:val="00EE53E5"/>
    <w:rsid w:val="00EE554D"/>
    <w:rsid w:val="00EE6162"/>
    <w:rsid w:val="00EE63C8"/>
    <w:rsid w:val="00EE7034"/>
    <w:rsid w:val="00EE7248"/>
    <w:rsid w:val="00EF059D"/>
    <w:rsid w:val="00EF7849"/>
    <w:rsid w:val="00F000ED"/>
    <w:rsid w:val="00F03034"/>
    <w:rsid w:val="00F03F07"/>
    <w:rsid w:val="00F12CDA"/>
    <w:rsid w:val="00F12E8B"/>
    <w:rsid w:val="00F13293"/>
    <w:rsid w:val="00F132DF"/>
    <w:rsid w:val="00F1391D"/>
    <w:rsid w:val="00F1471E"/>
    <w:rsid w:val="00F160C5"/>
    <w:rsid w:val="00F2392C"/>
    <w:rsid w:val="00F2547B"/>
    <w:rsid w:val="00F2668E"/>
    <w:rsid w:val="00F26B0E"/>
    <w:rsid w:val="00F27891"/>
    <w:rsid w:val="00F30373"/>
    <w:rsid w:val="00F308B8"/>
    <w:rsid w:val="00F34D97"/>
    <w:rsid w:val="00F34DA0"/>
    <w:rsid w:val="00F35B91"/>
    <w:rsid w:val="00F37691"/>
    <w:rsid w:val="00F41453"/>
    <w:rsid w:val="00F41A6F"/>
    <w:rsid w:val="00F41A80"/>
    <w:rsid w:val="00F42763"/>
    <w:rsid w:val="00F43030"/>
    <w:rsid w:val="00F44868"/>
    <w:rsid w:val="00F45613"/>
    <w:rsid w:val="00F52860"/>
    <w:rsid w:val="00F52900"/>
    <w:rsid w:val="00F55621"/>
    <w:rsid w:val="00F60032"/>
    <w:rsid w:val="00F60986"/>
    <w:rsid w:val="00F618CB"/>
    <w:rsid w:val="00F62051"/>
    <w:rsid w:val="00F64D43"/>
    <w:rsid w:val="00F675EB"/>
    <w:rsid w:val="00F71365"/>
    <w:rsid w:val="00F73FC7"/>
    <w:rsid w:val="00F74B73"/>
    <w:rsid w:val="00F768EC"/>
    <w:rsid w:val="00F77833"/>
    <w:rsid w:val="00F805E1"/>
    <w:rsid w:val="00F80990"/>
    <w:rsid w:val="00F80EDF"/>
    <w:rsid w:val="00F812C1"/>
    <w:rsid w:val="00F853A4"/>
    <w:rsid w:val="00F854F4"/>
    <w:rsid w:val="00F85D21"/>
    <w:rsid w:val="00F86055"/>
    <w:rsid w:val="00F8618D"/>
    <w:rsid w:val="00F93B7D"/>
    <w:rsid w:val="00FA2E96"/>
    <w:rsid w:val="00FA3E87"/>
    <w:rsid w:val="00FA425E"/>
    <w:rsid w:val="00FA52A7"/>
    <w:rsid w:val="00FA59E7"/>
    <w:rsid w:val="00FB0198"/>
    <w:rsid w:val="00FB0E32"/>
    <w:rsid w:val="00FB1264"/>
    <w:rsid w:val="00FB1735"/>
    <w:rsid w:val="00FB68EE"/>
    <w:rsid w:val="00FC07F6"/>
    <w:rsid w:val="00FC10BE"/>
    <w:rsid w:val="00FC2EA0"/>
    <w:rsid w:val="00FC6176"/>
    <w:rsid w:val="00FC6DE5"/>
    <w:rsid w:val="00FD0F6C"/>
    <w:rsid w:val="00FD7760"/>
    <w:rsid w:val="00FE01B4"/>
    <w:rsid w:val="00FE0AC6"/>
    <w:rsid w:val="00FE2D3A"/>
    <w:rsid w:val="00FE586D"/>
    <w:rsid w:val="00FE674C"/>
    <w:rsid w:val="00FE76D8"/>
    <w:rsid w:val="00FF14CE"/>
    <w:rsid w:val="00FF16E8"/>
    <w:rsid w:val="00FF29E2"/>
    <w:rsid w:val="00FF7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64898A"/>
  <w15:docId w15:val="{246A0675-000F-4631-A7BB-DC6E022FD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3E64"/>
    <w:pPr>
      <w:overflowPunct w:val="0"/>
      <w:autoSpaceDE w:val="0"/>
      <w:autoSpaceDN w:val="0"/>
      <w:adjustRightInd w:val="0"/>
      <w:textAlignment w:val="baseline"/>
    </w:pPr>
    <w:rPr>
      <w:rFonts w:ascii="Arial" w:hAnsi="Arial"/>
      <w:color w:val="000000"/>
      <w:sz w:val="22"/>
      <w:lang w:eastAsia="en-US"/>
    </w:rPr>
  </w:style>
  <w:style w:type="paragraph" w:styleId="Heading1">
    <w:name w:val="heading 1"/>
    <w:basedOn w:val="Normal"/>
    <w:qFormat/>
    <w:rsid w:val="00883E64"/>
    <w:pPr>
      <w:spacing w:before="280"/>
      <w:outlineLvl w:val="0"/>
    </w:pPr>
    <w:rPr>
      <w:rFonts w:ascii="Arial Black" w:hAnsi="Arial Black"/>
      <w:sz w:val="28"/>
      <w:lang w:val="en-US"/>
    </w:rPr>
  </w:style>
  <w:style w:type="paragraph" w:styleId="Heading2">
    <w:name w:val="heading 2"/>
    <w:basedOn w:val="Normal"/>
    <w:qFormat/>
    <w:rsid w:val="00883E64"/>
    <w:pPr>
      <w:spacing w:before="120"/>
      <w:outlineLvl w:val="1"/>
    </w:pPr>
    <w:rPr>
      <w:b/>
      <w:sz w:val="24"/>
      <w:lang w:val="en-US"/>
    </w:rPr>
  </w:style>
  <w:style w:type="paragraph" w:styleId="Heading3">
    <w:name w:val="heading 3"/>
    <w:basedOn w:val="Normal"/>
    <w:qFormat/>
    <w:rsid w:val="00883E64"/>
    <w:pPr>
      <w:spacing w:before="120"/>
      <w:outlineLvl w:val="2"/>
    </w:pPr>
    <w:rPr>
      <w:rFonts w:ascii="Times New Roman" w:hAnsi="Times New Roman"/>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22A"/>
    <w:pPr>
      <w:ind w:left="720"/>
    </w:pPr>
  </w:style>
  <w:style w:type="paragraph" w:styleId="Title">
    <w:name w:val="Title"/>
    <w:basedOn w:val="Normal"/>
    <w:qFormat/>
    <w:rsid w:val="00883E64"/>
    <w:pPr>
      <w:spacing w:after="240"/>
      <w:jc w:val="center"/>
    </w:pPr>
    <w:rPr>
      <w:rFonts w:ascii="Arial Black" w:hAnsi="Arial Black"/>
      <w:sz w:val="48"/>
      <w:lang w:val="en-US"/>
    </w:rPr>
  </w:style>
  <w:style w:type="paragraph" w:customStyle="1" w:styleId="OutlineNotIndented">
    <w:name w:val="Outline (Not Indented)"/>
    <w:basedOn w:val="Normal"/>
    <w:rsid w:val="00883E64"/>
    <w:rPr>
      <w:rFonts w:ascii="Times New Roman" w:hAnsi="Times New Roman"/>
      <w:sz w:val="24"/>
      <w:lang w:val="en-US"/>
    </w:rPr>
  </w:style>
  <w:style w:type="paragraph" w:customStyle="1" w:styleId="OutlineIndented">
    <w:name w:val="Outline (Indented)"/>
    <w:basedOn w:val="Normal"/>
    <w:rsid w:val="00883E64"/>
    <w:rPr>
      <w:rFonts w:ascii="Times New Roman" w:hAnsi="Times New Roman"/>
      <w:sz w:val="24"/>
      <w:lang w:val="en-US"/>
    </w:rPr>
  </w:style>
  <w:style w:type="paragraph" w:customStyle="1" w:styleId="TableText">
    <w:name w:val="Table Text"/>
    <w:basedOn w:val="Normal"/>
    <w:rsid w:val="00883E64"/>
    <w:pPr>
      <w:jc w:val="right"/>
    </w:pPr>
    <w:rPr>
      <w:rFonts w:ascii="Times New Roman" w:hAnsi="Times New Roman"/>
      <w:sz w:val="24"/>
      <w:lang w:val="en-US"/>
    </w:rPr>
  </w:style>
  <w:style w:type="paragraph" w:customStyle="1" w:styleId="NumberList">
    <w:name w:val="Number List"/>
    <w:basedOn w:val="Normal"/>
    <w:rsid w:val="00883E64"/>
    <w:rPr>
      <w:rFonts w:ascii="Times New Roman" w:hAnsi="Times New Roman"/>
      <w:sz w:val="24"/>
      <w:lang w:val="en-US"/>
    </w:rPr>
  </w:style>
  <w:style w:type="paragraph" w:customStyle="1" w:styleId="FirstLineIndent">
    <w:name w:val="First Line Indent"/>
    <w:basedOn w:val="Normal"/>
    <w:rsid w:val="00883E64"/>
    <w:pPr>
      <w:ind w:firstLine="720"/>
    </w:pPr>
    <w:rPr>
      <w:rFonts w:ascii="Times New Roman" w:hAnsi="Times New Roman"/>
      <w:sz w:val="24"/>
      <w:lang w:val="en-US"/>
    </w:rPr>
  </w:style>
  <w:style w:type="paragraph" w:customStyle="1" w:styleId="Bullet2">
    <w:name w:val="Bullet 2"/>
    <w:basedOn w:val="Normal"/>
    <w:rsid w:val="00883E64"/>
    <w:rPr>
      <w:rFonts w:ascii="Times New Roman" w:hAnsi="Times New Roman"/>
      <w:sz w:val="24"/>
      <w:lang w:val="en-US"/>
    </w:rPr>
  </w:style>
  <w:style w:type="paragraph" w:customStyle="1" w:styleId="Bullet1">
    <w:name w:val="Bullet 1"/>
    <w:basedOn w:val="Normal"/>
    <w:rsid w:val="00883E64"/>
    <w:rPr>
      <w:rFonts w:ascii="Times New Roman" w:hAnsi="Times New Roman"/>
      <w:sz w:val="24"/>
      <w:lang w:val="en-US"/>
    </w:rPr>
  </w:style>
  <w:style w:type="paragraph" w:customStyle="1" w:styleId="BodySingle">
    <w:name w:val="Body Single"/>
    <w:basedOn w:val="Normal"/>
    <w:rsid w:val="00883E64"/>
    <w:rPr>
      <w:rFonts w:ascii="Times New Roman" w:hAnsi="Times New Roman"/>
      <w:sz w:val="24"/>
      <w:lang w:val="en-US"/>
    </w:rPr>
  </w:style>
  <w:style w:type="paragraph" w:customStyle="1" w:styleId="DefaultText">
    <w:name w:val="Default Text"/>
    <w:basedOn w:val="Normal"/>
    <w:rsid w:val="00883E64"/>
    <w:rPr>
      <w:rFonts w:ascii="Times New Roman" w:hAnsi="Times New Roman"/>
      <w:sz w:val="24"/>
      <w:lang w:val="en-US"/>
    </w:rPr>
  </w:style>
  <w:style w:type="paragraph" w:styleId="Header">
    <w:name w:val="header"/>
    <w:basedOn w:val="Normal"/>
    <w:link w:val="HeaderChar"/>
    <w:uiPriority w:val="99"/>
    <w:unhideWhenUsed/>
    <w:rsid w:val="00595A70"/>
    <w:pPr>
      <w:tabs>
        <w:tab w:val="center" w:pos="4513"/>
        <w:tab w:val="right" w:pos="9026"/>
      </w:tabs>
    </w:pPr>
  </w:style>
  <w:style w:type="character" w:customStyle="1" w:styleId="HeaderChar">
    <w:name w:val="Header Char"/>
    <w:basedOn w:val="DefaultParagraphFont"/>
    <w:link w:val="Header"/>
    <w:uiPriority w:val="99"/>
    <w:rsid w:val="00595A70"/>
    <w:rPr>
      <w:rFonts w:ascii="Arial" w:hAnsi="Arial"/>
      <w:color w:val="000000"/>
      <w:sz w:val="22"/>
      <w:lang w:eastAsia="en-US"/>
    </w:rPr>
  </w:style>
  <w:style w:type="paragraph" w:styleId="Footer">
    <w:name w:val="footer"/>
    <w:basedOn w:val="Normal"/>
    <w:link w:val="FooterChar"/>
    <w:uiPriority w:val="99"/>
    <w:unhideWhenUsed/>
    <w:rsid w:val="00595A70"/>
    <w:pPr>
      <w:tabs>
        <w:tab w:val="center" w:pos="4513"/>
        <w:tab w:val="right" w:pos="9026"/>
      </w:tabs>
    </w:pPr>
  </w:style>
  <w:style w:type="character" w:customStyle="1" w:styleId="FooterChar">
    <w:name w:val="Footer Char"/>
    <w:basedOn w:val="DefaultParagraphFont"/>
    <w:link w:val="Footer"/>
    <w:uiPriority w:val="99"/>
    <w:rsid w:val="00595A70"/>
    <w:rPr>
      <w:rFonts w:ascii="Arial" w:hAnsi="Arial"/>
      <w:color w:val="000000"/>
      <w:sz w:val="22"/>
      <w:lang w:eastAsia="en-US"/>
    </w:rPr>
  </w:style>
  <w:style w:type="character" w:customStyle="1" w:styleId="uficommentbody">
    <w:name w:val="uficommentbody"/>
    <w:basedOn w:val="DefaultParagraphFont"/>
    <w:rsid w:val="00C04B82"/>
  </w:style>
  <w:style w:type="paragraph" w:styleId="BalloonText">
    <w:name w:val="Balloon Text"/>
    <w:basedOn w:val="Normal"/>
    <w:link w:val="BalloonTextChar"/>
    <w:uiPriority w:val="99"/>
    <w:semiHidden/>
    <w:unhideWhenUsed/>
    <w:rsid w:val="00DF79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994"/>
    <w:rPr>
      <w:rFonts w:ascii="Segoe UI" w:hAnsi="Segoe UI" w:cs="Segoe UI"/>
      <w:color w:val="000000"/>
      <w:sz w:val="18"/>
      <w:szCs w:val="18"/>
      <w:lang w:eastAsia="en-US"/>
    </w:rPr>
  </w:style>
  <w:style w:type="table" w:styleId="TableGrid">
    <w:name w:val="Table Grid"/>
    <w:basedOn w:val="TableNormal"/>
    <w:uiPriority w:val="39"/>
    <w:rsid w:val="00730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D36071-085D-440B-B080-AD7737007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APC</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James</dc:creator>
  <cp:lastModifiedBy>Pauline James</cp:lastModifiedBy>
  <cp:revision>97</cp:revision>
  <cp:lastPrinted>2018-11-13T12:49:00Z</cp:lastPrinted>
  <dcterms:created xsi:type="dcterms:W3CDTF">2018-11-13T12:26:00Z</dcterms:created>
  <dcterms:modified xsi:type="dcterms:W3CDTF">2018-12-14T17:09:00Z</dcterms:modified>
</cp:coreProperties>
</file>