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4898A" w14:textId="77777777" w:rsidR="00A21CEB" w:rsidRPr="00870B80" w:rsidRDefault="00A21CEB">
      <w:pPr>
        <w:pStyle w:val="Title"/>
        <w:rPr>
          <w:rFonts w:ascii="Broadway BT" w:hAnsi="Broadway BT"/>
          <w:b/>
          <w:color w:val="auto"/>
          <w:sz w:val="36"/>
          <w:lang w:val="en-GB"/>
        </w:rPr>
      </w:pPr>
      <w:r w:rsidRPr="00870B80">
        <w:rPr>
          <w:rFonts w:ascii="Broadway BT" w:hAnsi="Broadway BT"/>
          <w:b/>
          <w:color w:val="auto"/>
          <w:sz w:val="36"/>
          <w:lang w:val="en-GB"/>
        </w:rPr>
        <w:t>BEIGHTON PARISH COUNCIL</w:t>
      </w:r>
    </w:p>
    <w:p w14:paraId="2964898B" w14:textId="77777777" w:rsidR="00A21CEB" w:rsidRPr="00870B80" w:rsidRDefault="00A21CEB">
      <w:pPr>
        <w:jc w:val="center"/>
        <w:rPr>
          <w:rFonts w:ascii="Broadway BT" w:hAnsi="Broadway BT"/>
          <w:b/>
          <w:color w:val="auto"/>
        </w:rPr>
      </w:pPr>
      <w:r w:rsidRPr="00870B80">
        <w:rPr>
          <w:rFonts w:ascii="Broadway BT" w:hAnsi="Broadway BT"/>
          <w:b/>
          <w:color w:val="auto"/>
        </w:rPr>
        <w:t>BEIGHTON AND MOULTON ST. MARY</w:t>
      </w:r>
    </w:p>
    <w:p w14:paraId="2964898C" w14:textId="77777777" w:rsidR="00A21CEB" w:rsidRDefault="00A21CEB">
      <w:pPr>
        <w:jc w:val="center"/>
        <w:rPr>
          <w:rFonts w:ascii="Broadway BT" w:hAnsi="Broadway BT"/>
          <w:color w:val="0000FF"/>
        </w:rPr>
      </w:pPr>
    </w:p>
    <w:p w14:paraId="7F9A8588" w14:textId="5D1316D7" w:rsidR="00E132C9" w:rsidRDefault="00E132C9">
      <w:pPr>
        <w:overflowPunct/>
        <w:autoSpaceDE/>
        <w:autoSpaceDN/>
        <w:adjustRightInd/>
        <w:textAlignment w:val="auto"/>
      </w:pPr>
    </w:p>
    <w:p w14:paraId="33FB77F0" w14:textId="23A685B1" w:rsidR="00E10A80" w:rsidRDefault="00D053A2" w:rsidP="00E10A80">
      <w:pPr>
        <w:ind w:left="360"/>
        <w:rPr>
          <w:b/>
          <w:u w:val="single"/>
        </w:rPr>
      </w:pPr>
      <w:r w:rsidRPr="00DA26B4">
        <w:br/>
      </w:r>
      <w:r w:rsidR="00875837">
        <w:rPr>
          <w:b/>
          <w:u w:val="single"/>
        </w:rPr>
        <w:t xml:space="preserve">Minutes of the </w:t>
      </w:r>
      <w:r w:rsidR="00E10A80">
        <w:rPr>
          <w:b/>
          <w:u w:val="single"/>
        </w:rPr>
        <w:t>Meeting of Beighton Pa</w:t>
      </w:r>
      <w:r w:rsidR="00E76225">
        <w:rPr>
          <w:b/>
          <w:u w:val="single"/>
        </w:rPr>
        <w:t xml:space="preserve">rish Council held on Tuesday, </w:t>
      </w:r>
      <w:r w:rsidR="00DF47D8">
        <w:rPr>
          <w:b/>
          <w:u w:val="single"/>
        </w:rPr>
        <w:t>10</w:t>
      </w:r>
      <w:r w:rsidR="00E10A80" w:rsidRPr="00100FE9">
        <w:rPr>
          <w:b/>
          <w:u w:val="single"/>
          <w:vertAlign w:val="superscript"/>
        </w:rPr>
        <w:t>th</w:t>
      </w:r>
      <w:r w:rsidR="00E76225">
        <w:rPr>
          <w:b/>
          <w:u w:val="single"/>
        </w:rPr>
        <w:t xml:space="preserve"> </w:t>
      </w:r>
      <w:r w:rsidR="00DF47D8">
        <w:rPr>
          <w:b/>
          <w:u w:val="single"/>
        </w:rPr>
        <w:t>Jul</w:t>
      </w:r>
      <w:r w:rsidR="00FB0E32">
        <w:rPr>
          <w:b/>
          <w:u w:val="single"/>
        </w:rPr>
        <w:t>y</w:t>
      </w:r>
      <w:r w:rsidR="006C395C">
        <w:rPr>
          <w:b/>
          <w:u w:val="single"/>
        </w:rPr>
        <w:t xml:space="preserve"> </w:t>
      </w:r>
      <w:r w:rsidR="00E10A80">
        <w:rPr>
          <w:b/>
          <w:u w:val="single"/>
        </w:rPr>
        <w:t>201</w:t>
      </w:r>
      <w:r w:rsidR="0059279A">
        <w:rPr>
          <w:b/>
          <w:u w:val="single"/>
        </w:rPr>
        <w:t>8</w:t>
      </w:r>
      <w:r w:rsidR="00E10A80">
        <w:rPr>
          <w:b/>
          <w:u w:val="single"/>
        </w:rPr>
        <w:t xml:space="preserve"> in Beighton Village Hall </w:t>
      </w:r>
      <w:r w:rsidR="00A86DB1">
        <w:rPr>
          <w:b/>
          <w:u w:val="single"/>
        </w:rPr>
        <w:t>at 8.00pm</w:t>
      </w:r>
    </w:p>
    <w:p w14:paraId="5134EEBB" w14:textId="77777777" w:rsidR="00E10A80" w:rsidRDefault="00E10A80" w:rsidP="00E10A80">
      <w:pPr>
        <w:ind w:left="360"/>
      </w:pPr>
    </w:p>
    <w:p w14:paraId="76B74CC7" w14:textId="77777777" w:rsidR="00E10A80" w:rsidRDefault="00E10A80" w:rsidP="00E10A80">
      <w:pPr>
        <w:ind w:left="360"/>
      </w:pPr>
    </w:p>
    <w:p w14:paraId="71096E1E" w14:textId="77777777" w:rsidR="00E10A80" w:rsidRDefault="00E10A80" w:rsidP="00E10A80">
      <w:pPr>
        <w:ind w:left="360"/>
      </w:pPr>
      <w:r>
        <w:rPr>
          <w:b/>
          <w:u w:val="single"/>
        </w:rPr>
        <w:t>Present:</w:t>
      </w:r>
      <w:r>
        <w:t xml:space="preserve"> </w:t>
      </w:r>
      <w:r>
        <w:tab/>
      </w:r>
    </w:p>
    <w:p w14:paraId="11D2709C" w14:textId="77777777" w:rsidR="00E10A80" w:rsidRDefault="00E10A80" w:rsidP="00E10A80">
      <w:pPr>
        <w:ind w:left="360"/>
      </w:pPr>
      <w:r>
        <w:t>Carol Phillips (Chairman)</w:t>
      </w:r>
    </w:p>
    <w:p w14:paraId="5136BFF3" w14:textId="77777777" w:rsidR="00E10A80" w:rsidRDefault="00E10A80" w:rsidP="00E10A80">
      <w:pPr>
        <w:ind w:left="360"/>
      </w:pPr>
      <w:r>
        <w:t>Alex Fegan Read (Vice-Chairman)</w:t>
      </w:r>
    </w:p>
    <w:p w14:paraId="3C6EBEB8" w14:textId="020041BA" w:rsidR="00E10A80" w:rsidRDefault="00875837" w:rsidP="00E10A80">
      <w:pPr>
        <w:ind w:left="360"/>
      </w:pPr>
      <w:r>
        <w:t>Joe Wright</w:t>
      </w:r>
      <w:r w:rsidR="00133659">
        <w:t>,</w:t>
      </w:r>
      <w:r w:rsidR="0059279A" w:rsidRPr="0059279A">
        <w:t xml:space="preserve"> </w:t>
      </w:r>
      <w:r w:rsidR="00FA3E87">
        <w:t>Ed Matthews</w:t>
      </w:r>
      <w:r w:rsidR="001B523D">
        <w:t xml:space="preserve">, </w:t>
      </w:r>
      <w:r w:rsidR="0059279A">
        <w:t>Peter Howell</w:t>
      </w:r>
      <w:r w:rsidR="009868A2">
        <w:t xml:space="preserve"> </w:t>
      </w:r>
      <w:r w:rsidR="001B523D">
        <w:t xml:space="preserve">and </w:t>
      </w:r>
      <w:r w:rsidR="009868A2">
        <w:t>Val Mack</w:t>
      </w:r>
    </w:p>
    <w:p w14:paraId="7F9772D4" w14:textId="03009783" w:rsidR="00E10A80" w:rsidRDefault="00E10A80" w:rsidP="00E10A80">
      <w:pPr>
        <w:ind w:left="360"/>
      </w:pPr>
      <w:r>
        <w:t>Parish clerk Pauline James</w:t>
      </w:r>
    </w:p>
    <w:p w14:paraId="2B869F0F" w14:textId="38D56B3A" w:rsidR="00E10A80" w:rsidRDefault="007816D2" w:rsidP="000F2777">
      <w:pPr>
        <w:ind w:left="360"/>
      </w:pPr>
      <w:r>
        <w:t>District Councillor Grant Nurden</w:t>
      </w:r>
      <w:r w:rsidR="009C70BB">
        <w:t xml:space="preserve">, </w:t>
      </w:r>
      <w:r w:rsidR="001B523D">
        <w:t xml:space="preserve">County Councillor Brian Iles </w:t>
      </w:r>
      <w:r>
        <w:t>and</w:t>
      </w:r>
      <w:r w:rsidR="00392723">
        <w:t xml:space="preserve"> </w:t>
      </w:r>
      <w:r w:rsidR="00877D2E">
        <w:t xml:space="preserve">six </w:t>
      </w:r>
      <w:r w:rsidR="00E10A80">
        <w:t>members of the public</w:t>
      </w:r>
    </w:p>
    <w:p w14:paraId="5CC1E72D" w14:textId="77777777" w:rsidR="00E10A80" w:rsidRDefault="00E10A80" w:rsidP="00E10A80"/>
    <w:p w14:paraId="15CE94B9" w14:textId="00D0001E" w:rsidR="00E10A80" w:rsidRDefault="00E10A80" w:rsidP="00E10A80">
      <w:pPr>
        <w:ind w:left="360"/>
        <w:rPr>
          <w:b/>
          <w:u w:val="single"/>
        </w:rPr>
      </w:pPr>
      <w:r>
        <w:rPr>
          <w:b/>
          <w:u w:val="single"/>
        </w:rPr>
        <w:t>Public Forum: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8504"/>
      </w:tblGrid>
      <w:tr w:rsidR="00596A26" w14:paraId="795275D9" w14:textId="77777777" w:rsidTr="00F60032">
        <w:tc>
          <w:tcPr>
            <w:tcW w:w="486" w:type="dxa"/>
          </w:tcPr>
          <w:p w14:paraId="462DAAB1" w14:textId="61A2E91E" w:rsidR="00596A26" w:rsidRDefault="00862B6A" w:rsidP="00E10A80">
            <w:r>
              <w:t>1</w:t>
            </w:r>
            <w:r w:rsidR="00596A26">
              <w:t>.</w:t>
            </w:r>
          </w:p>
        </w:tc>
        <w:tc>
          <w:tcPr>
            <w:tcW w:w="8504" w:type="dxa"/>
          </w:tcPr>
          <w:p w14:paraId="60FA31B9" w14:textId="2962FB5A" w:rsidR="00F41453" w:rsidRDefault="00F85D21" w:rsidP="00133E5B">
            <w:r>
              <w:t>The Police.</w:t>
            </w:r>
            <w:r w:rsidR="00414D7D">
              <w:t>uk website list</w:t>
            </w:r>
            <w:r w:rsidR="001B523D">
              <w:t>ed</w:t>
            </w:r>
            <w:r w:rsidR="00414D7D">
              <w:t xml:space="preserve"> </w:t>
            </w:r>
            <w:r w:rsidR="00871AF9">
              <w:t xml:space="preserve">two anti-social behaviour events </w:t>
            </w:r>
            <w:r w:rsidR="0037483C">
              <w:t xml:space="preserve">and one “other theft” </w:t>
            </w:r>
            <w:r w:rsidR="00871AF9">
              <w:t>in Beighton in April</w:t>
            </w:r>
            <w:r w:rsidR="00F675EB">
              <w:t xml:space="preserve"> and </w:t>
            </w:r>
            <w:r w:rsidR="00414D7D">
              <w:t>one burglary in Moulton in May</w:t>
            </w:r>
            <w:r w:rsidR="00F675EB">
              <w:t>.</w:t>
            </w:r>
            <w:r w:rsidR="00133659">
              <w:br/>
            </w:r>
          </w:p>
        </w:tc>
      </w:tr>
      <w:tr w:rsidR="009C70BB" w14:paraId="518845C5" w14:textId="77777777" w:rsidTr="00F60032">
        <w:tc>
          <w:tcPr>
            <w:tcW w:w="486" w:type="dxa"/>
          </w:tcPr>
          <w:p w14:paraId="486DB27E" w14:textId="5856FEA4" w:rsidR="009C70BB" w:rsidRDefault="005F76CF" w:rsidP="00E10A80">
            <w:r>
              <w:t>2</w:t>
            </w:r>
            <w:r w:rsidR="009C70BB">
              <w:t>.</w:t>
            </w:r>
          </w:p>
        </w:tc>
        <w:tc>
          <w:tcPr>
            <w:tcW w:w="8504" w:type="dxa"/>
          </w:tcPr>
          <w:p w14:paraId="67017632" w14:textId="58E570A8" w:rsidR="009868A2" w:rsidRDefault="009C70BB" w:rsidP="0068118E">
            <w:r>
              <w:t xml:space="preserve">County Councillor’s Report: </w:t>
            </w:r>
            <w:r w:rsidR="009868A2">
              <w:t>Brian Iles reported</w:t>
            </w:r>
            <w:r w:rsidR="00D2138C">
              <w:t xml:space="preserve"> on savings to be made by the County Council.</w:t>
            </w:r>
          </w:p>
          <w:p w14:paraId="3365555B" w14:textId="0F25ECEC" w:rsidR="009C70BB" w:rsidRDefault="009C70BB" w:rsidP="0068118E"/>
        </w:tc>
      </w:tr>
      <w:tr w:rsidR="005F76CF" w14:paraId="73161B2A" w14:textId="77777777" w:rsidTr="00F60032">
        <w:tc>
          <w:tcPr>
            <w:tcW w:w="486" w:type="dxa"/>
          </w:tcPr>
          <w:p w14:paraId="230E3519" w14:textId="444ABBD2" w:rsidR="005F76CF" w:rsidRDefault="005F76CF" w:rsidP="00E10A80">
            <w:r>
              <w:t>3.</w:t>
            </w:r>
          </w:p>
        </w:tc>
        <w:tc>
          <w:tcPr>
            <w:tcW w:w="8504" w:type="dxa"/>
          </w:tcPr>
          <w:p w14:paraId="08F1DD10" w14:textId="783BF794" w:rsidR="009868A2" w:rsidRDefault="005F76CF" w:rsidP="005F76CF">
            <w:r>
              <w:t xml:space="preserve">District Councillor’s Report: </w:t>
            </w:r>
            <w:r w:rsidR="0039671A">
              <w:t xml:space="preserve">Grant Nurden </w:t>
            </w:r>
            <w:r w:rsidR="009868A2">
              <w:t>reported</w:t>
            </w:r>
            <w:r w:rsidR="00D2138C">
              <w:t xml:space="preserve"> that </w:t>
            </w:r>
            <w:r w:rsidR="00916701">
              <w:t>Shaun Vincent is the new leader of the district council</w:t>
            </w:r>
            <w:r w:rsidR="009F6978">
              <w:t xml:space="preserve"> and that Broadland DC and South Norfolk Council have started working together on some issues.</w:t>
            </w:r>
          </w:p>
          <w:p w14:paraId="7317CCBB" w14:textId="77777777" w:rsidR="005F76CF" w:rsidRDefault="005F76CF" w:rsidP="0068118E"/>
        </w:tc>
      </w:tr>
      <w:tr w:rsidR="00596A26" w14:paraId="0CDEF11A" w14:textId="77777777" w:rsidTr="00F60032">
        <w:tc>
          <w:tcPr>
            <w:tcW w:w="486" w:type="dxa"/>
          </w:tcPr>
          <w:p w14:paraId="77A5C0FB" w14:textId="0ECC0C1D" w:rsidR="00596A26" w:rsidRDefault="009C70BB" w:rsidP="00E10A80">
            <w:r>
              <w:t>4</w:t>
            </w:r>
            <w:r w:rsidR="00596A26">
              <w:t>.</w:t>
            </w:r>
          </w:p>
        </w:tc>
        <w:tc>
          <w:tcPr>
            <w:tcW w:w="8504" w:type="dxa"/>
          </w:tcPr>
          <w:p w14:paraId="58E230F7" w14:textId="5C13767E" w:rsidR="009868A2" w:rsidRDefault="00B7412C" w:rsidP="00E10A80">
            <w:r>
              <w:t>Village Hall Report:</w:t>
            </w:r>
            <w:r w:rsidR="009F6978">
              <w:t xml:space="preserve"> </w:t>
            </w:r>
            <w:r w:rsidR="00D82CE0">
              <w:t>there was a report of an incident in June at the village hall and there was some discussion as to whether a barrier should be installed.</w:t>
            </w:r>
            <w:r w:rsidR="008213C9">
              <w:t xml:space="preserve"> There was also a request for a dog bin to replace the ordinary litter bin.</w:t>
            </w:r>
            <w:r w:rsidR="007A2B8C">
              <w:t xml:space="preserve"> It was also reported that </w:t>
            </w:r>
            <w:r w:rsidR="001B23B8">
              <w:t xml:space="preserve">the person who </w:t>
            </w:r>
            <w:r w:rsidR="007A2B8C">
              <w:t>check</w:t>
            </w:r>
            <w:r w:rsidR="001B23B8">
              <w:t>ed</w:t>
            </w:r>
            <w:r w:rsidR="007A2B8C">
              <w:t xml:space="preserve"> the d</w:t>
            </w:r>
            <w:r w:rsidR="004D07A7">
              <w:t>efibrillator</w:t>
            </w:r>
            <w:r w:rsidR="007A2B8C">
              <w:t xml:space="preserve"> at the hall</w:t>
            </w:r>
            <w:r w:rsidR="001B23B8">
              <w:t xml:space="preserve"> no longer wishes to do so. Peter Howell and David Phillips have taken on the weekly inspection</w:t>
            </w:r>
            <w:r w:rsidR="00A41410">
              <w:t>.</w:t>
            </w:r>
          </w:p>
          <w:p w14:paraId="2CE94A95" w14:textId="6BA79E5C" w:rsidR="00596A26" w:rsidRDefault="00596A26" w:rsidP="00E10A80"/>
        </w:tc>
      </w:tr>
      <w:tr w:rsidR="00596A26" w14:paraId="79B9531B" w14:textId="77777777" w:rsidTr="00F60032">
        <w:tc>
          <w:tcPr>
            <w:tcW w:w="486" w:type="dxa"/>
          </w:tcPr>
          <w:p w14:paraId="4FB180C9" w14:textId="1284EEB6" w:rsidR="00596A26" w:rsidRDefault="009C70BB" w:rsidP="00E10A80">
            <w:r>
              <w:t>5</w:t>
            </w:r>
            <w:r w:rsidR="00596A26">
              <w:t>.</w:t>
            </w:r>
          </w:p>
        </w:tc>
        <w:tc>
          <w:tcPr>
            <w:tcW w:w="8504" w:type="dxa"/>
          </w:tcPr>
          <w:p w14:paraId="382405DB" w14:textId="71B5A2AD" w:rsidR="009868A2" w:rsidRDefault="00596A26" w:rsidP="00110985">
            <w:r>
              <w:t>Parishioners:</w:t>
            </w:r>
          </w:p>
          <w:p w14:paraId="602EBE0F" w14:textId="526641C4" w:rsidR="00A41410" w:rsidRDefault="00A41410" w:rsidP="00A41410">
            <w:pPr>
              <w:pStyle w:val="ListParagraph"/>
              <w:numPr>
                <w:ilvl w:val="0"/>
                <w:numId w:val="14"/>
              </w:numPr>
            </w:pPr>
            <w:r>
              <w:t xml:space="preserve">There were complaints about the grasscutting at Beighton churchyard. </w:t>
            </w:r>
            <w:proofErr w:type="spellStart"/>
            <w:r>
              <w:t>Rev’d</w:t>
            </w:r>
            <w:proofErr w:type="spellEnd"/>
            <w:r>
              <w:t xml:space="preserve"> </w:t>
            </w:r>
            <w:r w:rsidR="003234B7">
              <w:t xml:space="preserve">Martin </w:t>
            </w:r>
            <w:r>
              <w:t xml:space="preserve">Greenland was present at the meeting and explained that </w:t>
            </w:r>
            <w:r w:rsidR="005B5432">
              <w:t xml:space="preserve">the contractor was no longer cutting the grass. It had been decided to leave some grass long </w:t>
            </w:r>
            <w:proofErr w:type="gramStart"/>
            <w:r w:rsidR="005B5432">
              <w:t>so as to</w:t>
            </w:r>
            <w:proofErr w:type="gramEnd"/>
            <w:r w:rsidR="005B5432">
              <w:t xml:space="preserve"> encourage the wildlife</w:t>
            </w:r>
            <w:r w:rsidR="007A38F0">
              <w:t xml:space="preserve"> and wild flowers, then to be cut in late July</w:t>
            </w:r>
            <w:r w:rsidR="000D1F3A">
              <w:t xml:space="preserve"> by conservation volunteers</w:t>
            </w:r>
            <w:r w:rsidR="007A38F0">
              <w:t xml:space="preserve">. </w:t>
            </w:r>
            <w:r w:rsidR="000D1F3A">
              <w:t>A new contractor has been appointed to cut the paths in the churchyard.</w:t>
            </w:r>
            <w:r w:rsidR="0098084E">
              <w:t xml:space="preserve"> Parishioners are welcome to continue to tend graves and additional cutting will be done as requested</w:t>
            </w:r>
            <w:r w:rsidR="003234B7">
              <w:t>.</w:t>
            </w:r>
          </w:p>
          <w:p w14:paraId="07D3758B" w14:textId="5D0F8059" w:rsidR="003234B7" w:rsidRDefault="003234B7" w:rsidP="00A41410">
            <w:pPr>
              <w:pStyle w:val="ListParagraph"/>
              <w:numPr>
                <w:ilvl w:val="0"/>
                <w:numId w:val="14"/>
              </w:numPr>
            </w:pPr>
            <w:r>
              <w:t>Martin Greenland reported that the open gardens event had been well attended.</w:t>
            </w:r>
          </w:p>
          <w:p w14:paraId="67A68140" w14:textId="2664228C" w:rsidR="00596A26" w:rsidRDefault="00596A26" w:rsidP="00110985"/>
        </w:tc>
      </w:tr>
      <w:tr w:rsidR="00596A26" w14:paraId="3956E07B" w14:textId="77777777" w:rsidTr="00F60032">
        <w:tc>
          <w:tcPr>
            <w:tcW w:w="486" w:type="dxa"/>
          </w:tcPr>
          <w:p w14:paraId="59B15348" w14:textId="10118AB0" w:rsidR="00596A26" w:rsidRDefault="009C70BB" w:rsidP="00E10A80">
            <w:r>
              <w:t>6</w:t>
            </w:r>
            <w:r w:rsidR="00596A26">
              <w:t>.</w:t>
            </w:r>
          </w:p>
        </w:tc>
        <w:tc>
          <w:tcPr>
            <w:tcW w:w="8504" w:type="dxa"/>
          </w:tcPr>
          <w:p w14:paraId="4D652888" w14:textId="637942FA" w:rsidR="0059279A" w:rsidRDefault="00596A26" w:rsidP="00F41453">
            <w:r>
              <w:t>Councillors:</w:t>
            </w:r>
            <w:r w:rsidR="00DC625A">
              <w:t xml:space="preserve"> </w:t>
            </w:r>
          </w:p>
          <w:p w14:paraId="50EAE797" w14:textId="77777777" w:rsidR="000B631A" w:rsidRDefault="000B631A" w:rsidP="000B631A">
            <w:pPr>
              <w:pStyle w:val="ListParagraph"/>
              <w:numPr>
                <w:ilvl w:val="0"/>
                <w:numId w:val="15"/>
              </w:numPr>
            </w:pPr>
            <w:r>
              <w:t>Carol Phillips reported that Speedwatch is being carried out when possible. More volunteers are required to permit additional monitoring.</w:t>
            </w:r>
          </w:p>
          <w:p w14:paraId="02D4D0B2" w14:textId="356C67B1" w:rsidR="00F41453" w:rsidRDefault="00F41453" w:rsidP="00F41453"/>
        </w:tc>
      </w:tr>
    </w:tbl>
    <w:p w14:paraId="460062A4" w14:textId="77777777" w:rsidR="00A30893" w:rsidRDefault="00A30893" w:rsidP="00E10A80">
      <w:pPr>
        <w:ind w:left="360"/>
        <w:rPr>
          <w:b/>
          <w:u w:val="single"/>
        </w:rPr>
      </w:pPr>
    </w:p>
    <w:p w14:paraId="6CE3CBD7" w14:textId="77777777" w:rsidR="00F44868" w:rsidRPr="00110985" w:rsidRDefault="00F44868" w:rsidP="00E10A80">
      <w:pPr>
        <w:ind w:left="360"/>
      </w:pPr>
    </w:p>
    <w:p w14:paraId="26ECF8CF" w14:textId="03E665F6" w:rsidR="00E10A80" w:rsidRDefault="00E10A80" w:rsidP="00E10A80">
      <w:pPr>
        <w:ind w:left="360"/>
        <w:rPr>
          <w:b/>
          <w:u w:val="single"/>
        </w:rPr>
      </w:pPr>
      <w:r>
        <w:rPr>
          <w:b/>
          <w:u w:val="single"/>
        </w:rPr>
        <w:t>Declarations of interest in item on the agenda and any requests for dispensations:</w:t>
      </w:r>
    </w:p>
    <w:p w14:paraId="6C11DDA3" w14:textId="2E9DA54C" w:rsidR="00E10A80" w:rsidRDefault="0068118E" w:rsidP="00E10A80">
      <w:pPr>
        <w:ind w:left="360"/>
      </w:pPr>
      <w:r>
        <w:t>Peter Howell</w:t>
      </w:r>
      <w:r w:rsidR="00C63C24">
        <w:t xml:space="preserve"> </w:t>
      </w:r>
      <w:r w:rsidR="00A30893">
        <w:t xml:space="preserve">and Ed Matthews are </w:t>
      </w:r>
      <w:r w:rsidR="00C63C24">
        <w:t>on the village hall committee.</w:t>
      </w:r>
    </w:p>
    <w:p w14:paraId="1C394840" w14:textId="0932D14C" w:rsidR="00B02503" w:rsidRPr="00B7412C" w:rsidRDefault="00E10A80" w:rsidP="00E10A80">
      <w:pPr>
        <w:ind w:left="360"/>
      </w:pPr>
      <w:r>
        <w:tab/>
      </w:r>
    </w:p>
    <w:p w14:paraId="5D6A205C" w14:textId="75A98290" w:rsidR="00562437" w:rsidRDefault="00E10A80" w:rsidP="00E10A80">
      <w:pPr>
        <w:ind w:left="360"/>
      </w:pPr>
      <w:r>
        <w:rPr>
          <w:b/>
          <w:u w:val="single"/>
        </w:rPr>
        <w:t>Apologies</w:t>
      </w:r>
      <w:r w:rsidR="00711596">
        <w:rPr>
          <w:b/>
          <w:u w:val="single"/>
        </w:rPr>
        <w:t>:</w:t>
      </w:r>
      <w:r w:rsidR="00B7412C">
        <w:rPr>
          <w:b/>
          <w:u w:val="single"/>
        </w:rPr>
        <w:br/>
      </w:r>
      <w:r w:rsidR="00711596">
        <w:t>Ivan Cator</w:t>
      </w:r>
    </w:p>
    <w:p w14:paraId="1D06F57B" w14:textId="77777777" w:rsidR="00FA3E87" w:rsidRDefault="00FA3E87" w:rsidP="00E10A80">
      <w:pPr>
        <w:ind w:left="360"/>
        <w:rPr>
          <w:b/>
          <w:u w:val="single"/>
        </w:rPr>
      </w:pPr>
    </w:p>
    <w:p w14:paraId="321C77ED" w14:textId="77777777" w:rsidR="00E10A80" w:rsidRDefault="00E10A80" w:rsidP="00E10A80">
      <w:pPr>
        <w:ind w:left="360"/>
        <w:rPr>
          <w:b/>
          <w:u w:val="single"/>
        </w:rPr>
      </w:pPr>
      <w:r>
        <w:rPr>
          <w:b/>
          <w:u w:val="single"/>
        </w:rPr>
        <w:t>Minutes:</w:t>
      </w:r>
    </w:p>
    <w:p w14:paraId="09317F04" w14:textId="769EAA46" w:rsidR="00E10A80" w:rsidRDefault="00E10A80" w:rsidP="00E10A80">
      <w:pPr>
        <w:ind w:left="360"/>
        <w:rPr>
          <w:b/>
          <w:u w:val="single"/>
        </w:rPr>
      </w:pPr>
      <w:r>
        <w:t>The minutes of the meeting</w:t>
      </w:r>
      <w:r w:rsidR="00B7412C">
        <w:t xml:space="preserve"> dated </w:t>
      </w:r>
      <w:r w:rsidR="00DF47D8">
        <w:t>8</w:t>
      </w:r>
      <w:r w:rsidR="00B7412C" w:rsidRPr="003F157C">
        <w:rPr>
          <w:vertAlign w:val="superscript"/>
        </w:rPr>
        <w:t>th</w:t>
      </w:r>
      <w:r w:rsidR="003F157C">
        <w:t xml:space="preserve"> </w:t>
      </w:r>
      <w:r w:rsidR="00FB0E32">
        <w:t>M</w:t>
      </w:r>
      <w:r w:rsidR="00FD0F6C">
        <w:t>a</w:t>
      </w:r>
      <w:r w:rsidR="00DF47D8">
        <w:t>y</w:t>
      </w:r>
      <w:r w:rsidR="001814E2">
        <w:t xml:space="preserve"> 201</w:t>
      </w:r>
      <w:r w:rsidR="00FD0F6C">
        <w:t>8</w:t>
      </w:r>
      <w:r>
        <w:t xml:space="preserve"> were agreed to be </w:t>
      </w:r>
      <w:proofErr w:type="gramStart"/>
      <w:r>
        <w:t>correct</w:t>
      </w:r>
      <w:r w:rsidR="007004F3">
        <w:t>,</w:t>
      </w:r>
      <w:r>
        <w:t xml:space="preserve"> and</w:t>
      </w:r>
      <w:proofErr w:type="gramEnd"/>
      <w:r>
        <w:t xml:space="preserve"> were signed by Carol Phillips as Chairman of the Parish Council.</w:t>
      </w:r>
    </w:p>
    <w:p w14:paraId="4AE26D9B" w14:textId="77777777" w:rsidR="00E10A80" w:rsidRDefault="00E10A80" w:rsidP="00E10A80"/>
    <w:p w14:paraId="3E50D9CF" w14:textId="77777777" w:rsidR="00F41A80" w:rsidRDefault="00F41A80" w:rsidP="00E10A80">
      <w:pPr>
        <w:ind w:left="360"/>
        <w:rPr>
          <w:b/>
          <w:u w:val="single"/>
        </w:rPr>
      </w:pPr>
    </w:p>
    <w:p w14:paraId="6B93B324" w14:textId="49A0F12B" w:rsidR="00E10A80" w:rsidRDefault="00E10A80" w:rsidP="00E10A80">
      <w:pPr>
        <w:ind w:left="360"/>
        <w:rPr>
          <w:b/>
          <w:u w:val="single"/>
        </w:rPr>
      </w:pPr>
      <w:r>
        <w:rPr>
          <w:b/>
          <w:u w:val="single"/>
        </w:rPr>
        <w:t>Clerk’s Report and Matters Arising: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8539"/>
      </w:tblGrid>
      <w:tr w:rsidR="00075D87" w14:paraId="36C389EC" w14:textId="77777777" w:rsidTr="00CB2D46">
        <w:tc>
          <w:tcPr>
            <w:tcW w:w="400" w:type="dxa"/>
          </w:tcPr>
          <w:p w14:paraId="251078F9" w14:textId="1B3E53F1" w:rsidR="00075D87" w:rsidRDefault="00075D87" w:rsidP="00E10A80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8539" w:type="dxa"/>
          </w:tcPr>
          <w:p w14:paraId="0225257F" w14:textId="034C80DB" w:rsidR="0096201B" w:rsidRDefault="001155FE" w:rsidP="0096201B">
            <w:r>
              <w:t>Norfolk County Council</w:t>
            </w:r>
            <w:r w:rsidR="0096201B">
              <w:t xml:space="preserve"> </w:t>
            </w:r>
            <w:r>
              <w:t xml:space="preserve">Trading Standards </w:t>
            </w:r>
            <w:r w:rsidR="00C202E1">
              <w:t xml:space="preserve">reported that </w:t>
            </w:r>
            <w:r w:rsidR="00085370">
              <w:t xml:space="preserve">Old Southwood Road, Southwood Road, Carn Close, </w:t>
            </w:r>
            <w:proofErr w:type="spellStart"/>
            <w:r w:rsidR="00085370">
              <w:t>Hantons</w:t>
            </w:r>
            <w:proofErr w:type="spellEnd"/>
            <w:r w:rsidR="00085370">
              <w:t xml:space="preserve"> Loke</w:t>
            </w:r>
            <w:r w:rsidR="003A2845">
              <w:t>, High Road (part)</w:t>
            </w:r>
            <w:r w:rsidR="00BB48E3">
              <w:t xml:space="preserve"> </w:t>
            </w:r>
            <w:r w:rsidR="003A2845">
              <w:t xml:space="preserve">and </w:t>
            </w:r>
            <w:r w:rsidR="003A70F1">
              <w:t>Chapel Road</w:t>
            </w:r>
            <w:r w:rsidR="003A2845">
              <w:t xml:space="preserve"> have all reached 75% support for the No Cold Calling Scheme</w:t>
            </w:r>
            <w:r w:rsidR="00633B35">
              <w:t xml:space="preserve">. Follow up packs were sent to residents in Hopewell Gardens, The Loke and </w:t>
            </w:r>
            <w:r w:rsidR="003A70F1">
              <w:t>High Road</w:t>
            </w:r>
            <w:r w:rsidR="00633B35">
              <w:t xml:space="preserve"> (part) which w</w:t>
            </w:r>
            <w:r w:rsidR="000A72B7">
              <w:t>ere</w:t>
            </w:r>
            <w:r w:rsidR="00633B35">
              <w:t xml:space="preserve"> at 58%</w:t>
            </w:r>
            <w:r w:rsidR="000A72B7">
              <w:t xml:space="preserve"> support.</w:t>
            </w:r>
          </w:p>
          <w:p w14:paraId="5FEA9475" w14:textId="1F43915A" w:rsidR="004220AD" w:rsidRDefault="004220AD" w:rsidP="0096201B">
            <w:r>
              <w:t>There is an issue with Southwood Road where there is no suitable post at the east end of the house</w:t>
            </w:r>
            <w:r w:rsidR="000A72B7">
              <w:t>s to attach the No Cold Calling Zone signage.</w:t>
            </w:r>
            <w:r w:rsidR="0092149B">
              <w:t xml:space="preserve"> It was agreed to purchase a post if this could be agreed with NCC Highways.</w:t>
            </w:r>
          </w:p>
          <w:p w14:paraId="03FDB2DD" w14:textId="52F6DF31" w:rsidR="00CB51C0" w:rsidRDefault="00CB51C0" w:rsidP="00FB1735"/>
        </w:tc>
      </w:tr>
      <w:tr w:rsidR="0059279A" w14:paraId="36F49AC0" w14:textId="77777777" w:rsidTr="00CB2D46">
        <w:tc>
          <w:tcPr>
            <w:tcW w:w="400" w:type="dxa"/>
          </w:tcPr>
          <w:p w14:paraId="5AB07852" w14:textId="47FC220F" w:rsidR="0059279A" w:rsidRDefault="0059279A" w:rsidP="00E10A80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8539" w:type="dxa"/>
          </w:tcPr>
          <w:p w14:paraId="0A060894" w14:textId="77777777" w:rsidR="003814BA" w:rsidRDefault="00533069" w:rsidP="00FB1735">
            <w:r>
              <w:t xml:space="preserve">Letters of thanks were received from Norfolk Accident Rescue Service, </w:t>
            </w:r>
            <w:r w:rsidR="00840CC4">
              <w:t xml:space="preserve">Norfolk </w:t>
            </w:r>
            <w:proofErr w:type="spellStart"/>
            <w:r w:rsidR="00840CC4">
              <w:t>AgeUK</w:t>
            </w:r>
            <w:proofErr w:type="spellEnd"/>
            <w:r w:rsidR="00840CC4">
              <w:t xml:space="preserve"> and Norfolk Family Mediation</w:t>
            </w:r>
            <w:r w:rsidR="00A45797">
              <w:t xml:space="preserve"> for the recent donations.</w:t>
            </w:r>
          </w:p>
          <w:p w14:paraId="3F04D1E2" w14:textId="6CDA33E7" w:rsidR="00A45797" w:rsidRDefault="00A45797" w:rsidP="00FB1735"/>
        </w:tc>
      </w:tr>
    </w:tbl>
    <w:p w14:paraId="1B48C48E" w14:textId="77777777" w:rsidR="00E10A80" w:rsidRPr="00F71365" w:rsidRDefault="00E10A80" w:rsidP="00E10A80"/>
    <w:p w14:paraId="51A92F10" w14:textId="77777777" w:rsidR="00E10A80" w:rsidRDefault="00E10A80" w:rsidP="00E10A80">
      <w:pPr>
        <w:ind w:left="360"/>
        <w:rPr>
          <w:b/>
          <w:u w:val="single"/>
        </w:rPr>
      </w:pPr>
      <w:r>
        <w:rPr>
          <w:b/>
          <w:u w:val="single"/>
        </w:rPr>
        <w:t>Correspondence: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8545"/>
      </w:tblGrid>
      <w:tr w:rsidR="001D0C75" w14:paraId="16B42E84" w14:textId="77777777" w:rsidTr="00EE2B03">
        <w:tc>
          <w:tcPr>
            <w:tcW w:w="455" w:type="dxa"/>
          </w:tcPr>
          <w:p w14:paraId="3F423882" w14:textId="734FCDD4" w:rsidR="001D0C75" w:rsidRDefault="001D0C75" w:rsidP="00EE2B03">
            <w:r>
              <w:t>1.</w:t>
            </w:r>
          </w:p>
        </w:tc>
        <w:tc>
          <w:tcPr>
            <w:tcW w:w="8545" w:type="dxa"/>
          </w:tcPr>
          <w:p w14:paraId="6A7E9F5A" w14:textId="2D869078" w:rsidR="00D408BF" w:rsidRDefault="00BB2B6A" w:rsidP="00CB2DF9">
            <w:r>
              <w:t xml:space="preserve">Further correspondence has been received from Highways England about the proposed dualling of the A47 at North Burlingham. </w:t>
            </w:r>
            <w:r w:rsidR="00742DB3">
              <w:t>Surveys will be carried out in the area shortly.</w:t>
            </w:r>
            <w:r w:rsidR="00391C59">
              <w:br/>
            </w:r>
          </w:p>
        </w:tc>
      </w:tr>
      <w:tr w:rsidR="00E10A80" w14:paraId="4EE5A0CF" w14:textId="77777777" w:rsidTr="00EE2B03">
        <w:tc>
          <w:tcPr>
            <w:tcW w:w="455" w:type="dxa"/>
          </w:tcPr>
          <w:p w14:paraId="47632AC3" w14:textId="73477E56" w:rsidR="00E10A80" w:rsidRPr="007309F8" w:rsidRDefault="0034651C" w:rsidP="00EE2B03">
            <w:r>
              <w:t>2</w:t>
            </w:r>
            <w:r w:rsidR="00E10A80">
              <w:t>.</w:t>
            </w:r>
          </w:p>
        </w:tc>
        <w:tc>
          <w:tcPr>
            <w:tcW w:w="8545" w:type="dxa"/>
          </w:tcPr>
          <w:p w14:paraId="426C46D1" w14:textId="23BFF9DF" w:rsidR="00050928" w:rsidRPr="007309F8" w:rsidRDefault="00391C59" w:rsidP="00C63C24">
            <w:r>
              <w:t xml:space="preserve">Highways </w:t>
            </w:r>
            <w:r w:rsidR="00902CA7">
              <w:t>England</w:t>
            </w:r>
            <w:r>
              <w:t xml:space="preserve"> also invited suggestions for grants from their designated funds</w:t>
            </w:r>
            <w:r w:rsidR="00173DF2">
              <w:t xml:space="preserve"> that would benefit the local community.</w:t>
            </w:r>
            <w:r w:rsidR="00173DF2">
              <w:br/>
            </w:r>
          </w:p>
        </w:tc>
      </w:tr>
      <w:tr w:rsidR="00173DF2" w14:paraId="2CC3D38A" w14:textId="77777777" w:rsidTr="00EE2B03">
        <w:tc>
          <w:tcPr>
            <w:tcW w:w="455" w:type="dxa"/>
          </w:tcPr>
          <w:p w14:paraId="492B96D5" w14:textId="348B0C30" w:rsidR="00173DF2" w:rsidRDefault="009B4D65" w:rsidP="00EE2B03">
            <w:r>
              <w:t>3</w:t>
            </w:r>
            <w:r w:rsidR="009D72EB">
              <w:t>.</w:t>
            </w:r>
          </w:p>
        </w:tc>
        <w:tc>
          <w:tcPr>
            <w:tcW w:w="8545" w:type="dxa"/>
          </w:tcPr>
          <w:p w14:paraId="284651FB" w14:textId="0D21ECD6" w:rsidR="00173DF2" w:rsidRDefault="00553FB3" w:rsidP="00C63C24">
            <w:r>
              <w:t xml:space="preserve">Historic England wrote to say that they </w:t>
            </w:r>
            <w:r w:rsidR="00913C11">
              <w:t xml:space="preserve">are reviewing the war memorial at St Mary’s churchyard </w:t>
            </w:r>
            <w:r w:rsidR="00111F17">
              <w:t>to see if it should be listed.</w:t>
            </w:r>
            <w:r w:rsidR="009B4D65">
              <w:t xml:space="preserve"> This was noted.</w:t>
            </w:r>
            <w:r w:rsidR="00111F17">
              <w:br/>
            </w:r>
          </w:p>
        </w:tc>
      </w:tr>
      <w:tr w:rsidR="00173DF2" w14:paraId="62A36108" w14:textId="77777777" w:rsidTr="00EE2B03">
        <w:tc>
          <w:tcPr>
            <w:tcW w:w="455" w:type="dxa"/>
          </w:tcPr>
          <w:p w14:paraId="23827330" w14:textId="480157DB" w:rsidR="00173DF2" w:rsidRDefault="009B4D65" w:rsidP="00EE2B03">
            <w:r>
              <w:t>4</w:t>
            </w:r>
            <w:r w:rsidR="00954539">
              <w:t>.</w:t>
            </w:r>
          </w:p>
        </w:tc>
        <w:tc>
          <w:tcPr>
            <w:tcW w:w="8545" w:type="dxa"/>
          </w:tcPr>
          <w:p w14:paraId="5E89AC49" w14:textId="77B1FA14" w:rsidR="00173DF2" w:rsidRDefault="009B4D65" w:rsidP="00C63C24">
            <w:r>
              <w:t>The Parish Council’s i</w:t>
            </w:r>
            <w:r w:rsidR="00954539">
              <w:t>nsurance has been renewed.</w:t>
            </w:r>
          </w:p>
        </w:tc>
      </w:tr>
    </w:tbl>
    <w:p w14:paraId="15227D48" w14:textId="77777777" w:rsidR="004F0230" w:rsidRDefault="004F0230" w:rsidP="006115F4">
      <w:pPr>
        <w:overflowPunct/>
        <w:autoSpaceDE/>
        <w:autoSpaceDN/>
        <w:adjustRightInd/>
        <w:ind w:firstLine="284"/>
        <w:textAlignment w:val="auto"/>
        <w:rPr>
          <w:b/>
          <w:u w:val="single"/>
        </w:rPr>
      </w:pPr>
    </w:p>
    <w:p w14:paraId="717BB387" w14:textId="77777777" w:rsidR="004F0230" w:rsidRDefault="004F0230" w:rsidP="006115F4">
      <w:pPr>
        <w:overflowPunct/>
        <w:autoSpaceDE/>
        <w:autoSpaceDN/>
        <w:adjustRightInd/>
        <w:ind w:firstLine="284"/>
        <w:textAlignment w:val="auto"/>
        <w:rPr>
          <w:b/>
          <w:u w:val="single"/>
        </w:rPr>
      </w:pPr>
    </w:p>
    <w:p w14:paraId="31A0DAE8" w14:textId="2B6F8CDD" w:rsidR="00E10A80" w:rsidRDefault="00E10A80" w:rsidP="006115F4">
      <w:pPr>
        <w:overflowPunct/>
        <w:autoSpaceDE/>
        <w:autoSpaceDN/>
        <w:adjustRightInd/>
        <w:ind w:firstLine="284"/>
        <w:textAlignment w:val="auto"/>
        <w:rPr>
          <w:b/>
          <w:u w:val="single"/>
        </w:rPr>
      </w:pPr>
      <w:r>
        <w:rPr>
          <w:b/>
          <w:u w:val="single"/>
        </w:rPr>
        <w:t>Treasurer’s Report:</w:t>
      </w:r>
      <w:r w:rsidRPr="00625790">
        <w:rPr>
          <w:b/>
        </w:rPr>
        <w:tab/>
      </w:r>
      <w:r w:rsidRPr="00625790">
        <w:rPr>
          <w:b/>
        </w:rPr>
        <w:tab/>
      </w:r>
      <w:r w:rsidRPr="00625790">
        <w:rPr>
          <w:b/>
        </w:rPr>
        <w:tab/>
      </w:r>
      <w:r w:rsidRPr="00625790">
        <w:tab/>
      </w:r>
      <w:proofErr w:type="gramStart"/>
      <w:r w:rsidRPr="00625790">
        <w:tab/>
      </w:r>
      <w:r>
        <w:t xml:space="preserve">  </w:t>
      </w:r>
      <w:r>
        <w:tab/>
      </w:r>
      <w:proofErr w:type="gramEnd"/>
      <w:r>
        <w:t xml:space="preserve">    £</w:t>
      </w:r>
    </w:p>
    <w:p w14:paraId="4F6C7218" w14:textId="5620DCD8" w:rsidR="00B83EC9" w:rsidRDefault="00CB2DF9" w:rsidP="00E10A80">
      <w:pPr>
        <w:ind w:firstLine="360"/>
      </w:pPr>
      <w:r>
        <w:t xml:space="preserve">Balance b/f at </w:t>
      </w:r>
      <w:r w:rsidR="00675DB9">
        <w:t>8</w:t>
      </w:r>
      <w:r>
        <w:t xml:space="preserve">th </w:t>
      </w:r>
      <w:r w:rsidR="0096201B">
        <w:t>Ma</w:t>
      </w:r>
      <w:r w:rsidR="00FD7760">
        <w:t>y</w:t>
      </w:r>
      <w:r w:rsidR="001D0C75">
        <w:t xml:space="preserve"> 201</w:t>
      </w:r>
      <w:r w:rsidR="00655F0B">
        <w:t>8</w:t>
      </w:r>
      <w:r w:rsidR="00E10A80">
        <w:tab/>
        <w:t xml:space="preserve">      </w:t>
      </w:r>
      <w:r w:rsidR="00E10A80">
        <w:tab/>
        <w:t xml:space="preserve">   </w:t>
      </w:r>
      <w:r w:rsidR="001D0C75">
        <w:tab/>
      </w:r>
      <w:r w:rsidR="00101176">
        <w:t xml:space="preserve">         </w:t>
      </w:r>
      <w:r w:rsidR="009E2E40">
        <w:tab/>
        <w:t xml:space="preserve">       </w:t>
      </w:r>
      <w:r w:rsidR="00D202AE">
        <w:t xml:space="preserve"> </w:t>
      </w:r>
      <w:r w:rsidR="00675DB9">
        <w:t>3,100.44</w:t>
      </w:r>
      <w:r w:rsidR="00655F0B">
        <w:t xml:space="preserve">  </w:t>
      </w:r>
    </w:p>
    <w:p w14:paraId="02FAC542" w14:textId="3708F5D6" w:rsidR="00E10A80" w:rsidRDefault="00B83EC9" w:rsidP="00E10A80">
      <w:pPr>
        <w:ind w:firstLine="360"/>
      </w:pPr>
      <w:r>
        <w:t>Adjustments for PAYE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0.12</w:t>
      </w:r>
      <w:r w:rsidR="00655F0B">
        <w:t xml:space="preserve"> </w:t>
      </w:r>
    </w:p>
    <w:p w14:paraId="696E39AF" w14:textId="77777777" w:rsidR="00E10A80" w:rsidRDefault="00E10A80" w:rsidP="00E10A80">
      <w:pPr>
        <w:ind w:left="360"/>
        <w:rPr>
          <w:b/>
        </w:rPr>
      </w:pPr>
      <w:r>
        <w:rPr>
          <w:b/>
        </w:rPr>
        <w:t>Receipts:</w:t>
      </w:r>
    </w:p>
    <w:p w14:paraId="390077C5" w14:textId="1CDEEB08" w:rsidR="00D202AE" w:rsidRDefault="00BA4A87" w:rsidP="00E10A80">
      <w:pPr>
        <w:ind w:firstLine="360"/>
      </w:pPr>
      <w:r>
        <w:t xml:space="preserve">Bank </w:t>
      </w:r>
      <w:r w:rsidR="00875837">
        <w:t>i</w:t>
      </w:r>
      <w:r w:rsidR="00AA1E38">
        <w:t xml:space="preserve">nterest – </w:t>
      </w:r>
      <w:r w:rsidR="008F001A">
        <w:t>2</w:t>
      </w:r>
      <w:r w:rsidR="00AA1E38">
        <w:t xml:space="preserve"> month</w:t>
      </w:r>
      <w:r w:rsidR="008F001A">
        <w:t>s</w:t>
      </w:r>
      <w:r w:rsidR="00AA1E38">
        <w:tab/>
      </w:r>
      <w:r w:rsidR="00D202AE">
        <w:tab/>
      </w:r>
      <w:r w:rsidR="00D202AE">
        <w:tab/>
      </w:r>
      <w:r w:rsidR="00D202AE">
        <w:tab/>
      </w:r>
      <w:r w:rsidR="00D202AE">
        <w:tab/>
      </w:r>
      <w:r w:rsidR="00D202AE">
        <w:tab/>
        <w:t xml:space="preserve">   </w:t>
      </w:r>
      <w:r w:rsidR="008F001A">
        <w:t>1.34</w:t>
      </w:r>
      <w:r w:rsidR="00D202AE">
        <w:tab/>
      </w:r>
      <w:r w:rsidR="00D202AE">
        <w:tab/>
      </w:r>
      <w:r w:rsidR="00D202AE">
        <w:tab/>
      </w:r>
    </w:p>
    <w:p w14:paraId="48F2A0DD" w14:textId="262E939E" w:rsidR="00AA1E38" w:rsidRPr="004E17A7" w:rsidRDefault="0090399F" w:rsidP="00E10A80">
      <w:pPr>
        <w:ind w:firstLine="360"/>
      </w:pPr>
      <w:r>
        <w:t>Transfer from savings account</w:t>
      </w:r>
      <w:r>
        <w:tab/>
      </w:r>
      <w:r>
        <w:tab/>
      </w:r>
      <w:r>
        <w:tab/>
      </w:r>
      <w:r>
        <w:tab/>
      </w:r>
      <w:r>
        <w:tab/>
        <w:t>500.00</w:t>
      </w:r>
      <w:r w:rsidR="00AA1E38">
        <w:tab/>
      </w:r>
    </w:p>
    <w:p w14:paraId="368D2CCD" w14:textId="7D7E02B9" w:rsidR="00E10A80" w:rsidRDefault="00E10A80" w:rsidP="00E10A80">
      <w:pPr>
        <w:ind w:firstLine="360"/>
        <w:rPr>
          <w:b/>
        </w:rPr>
      </w:pPr>
      <w:r>
        <w:rPr>
          <w:b/>
        </w:rPr>
        <w:t>Payments:</w:t>
      </w:r>
    </w:p>
    <w:p w14:paraId="663B6373" w14:textId="62EB4F87" w:rsidR="00083347" w:rsidRDefault="00F73FC7" w:rsidP="00E10A80">
      <w:pPr>
        <w:ind w:firstLine="360"/>
      </w:pPr>
      <w:r w:rsidRPr="00F73FC7">
        <w:t>Norfolk Citizens Advice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80.00</w:t>
      </w:r>
      <w:proofErr w:type="gramEnd"/>
    </w:p>
    <w:p w14:paraId="7856CEFF" w14:textId="368201B0" w:rsidR="0026589A" w:rsidRDefault="0026589A" w:rsidP="00E10A80">
      <w:pPr>
        <w:ind w:firstLine="360"/>
      </w:pPr>
      <w:r>
        <w:t>Nfk Accident Rescue Service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80.00</w:t>
      </w:r>
      <w:proofErr w:type="gramEnd"/>
    </w:p>
    <w:p w14:paraId="34878BEA" w14:textId="09A6C915" w:rsidR="0026589A" w:rsidRDefault="0026589A" w:rsidP="00E10A80">
      <w:pPr>
        <w:ind w:firstLine="360"/>
      </w:pPr>
      <w:r>
        <w:t>Nfk Age UK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80.00</w:t>
      </w:r>
      <w:proofErr w:type="gramEnd"/>
    </w:p>
    <w:p w14:paraId="5E7CE0E0" w14:textId="46BDEF3F" w:rsidR="00A55661" w:rsidRDefault="00A55661" w:rsidP="00E10A80">
      <w:pPr>
        <w:ind w:firstLine="360"/>
      </w:pPr>
      <w:r>
        <w:t>Nfk Family Mediation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80.00</w:t>
      </w:r>
      <w:proofErr w:type="gramEnd"/>
    </w:p>
    <w:p w14:paraId="7F901AA6" w14:textId="1750C8B6" w:rsidR="00A55661" w:rsidRPr="00F73FC7" w:rsidRDefault="00A55661" w:rsidP="00E10A80">
      <w:pPr>
        <w:ind w:firstLine="360"/>
      </w:pPr>
      <w:r>
        <w:lastRenderedPageBreak/>
        <w:t>BHIB – insurance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755E">
        <w:t>242.49</w:t>
      </w:r>
    </w:p>
    <w:p w14:paraId="74782B6A" w14:textId="77777777" w:rsidR="005B4A69" w:rsidRDefault="00BA2856" w:rsidP="00E10A80">
      <w:pPr>
        <w:ind w:firstLine="360"/>
      </w:pPr>
      <w:r>
        <w:t>Transfer to savings account</w:t>
      </w:r>
      <w:r>
        <w:tab/>
      </w:r>
      <w:r>
        <w:tab/>
      </w:r>
      <w:r w:rsidR="00D7755E">
        <w:tab/>
      </w:r>
      <w:r w:rsidR="00D7755E">
        <w:tab/>
        <w:t xml:space="preserve">         2,000.00</w:t>
      </w:r>
      <w:r>
        <w:tab/>
      </w:r>
      <w:r>
        <w:tab/>
        <w:t xml:space="preserve">        </w:t>
      </w:r>
      <w:r w:rsidR="000709E2">
        <w:tab/>
      </w:r>
    </w:p>
    <w:p w14:paraId="477250E6" w14:textId="2EA1138F" w:rsidR="004E17A7" w:rsidRDefault="00CB2DF9" w:rsidP="00E10A80">
      <w:pPr>
        <w:ind w:firstLine="360"/>
      </w:pPr>
      <w:r>
        <w:t>HMRC –</w:t>
      </w:r>
      <w:r w:rsidR="00304BDA">
        <w:t xml:space="preserve"> </w:t>
      </w:r>
      <w:r w:rsidR="003B0116">
        <w:t>July</w:t>
      </w:r>
      <w:r w:rsidR="00101176">
        <w:t xml:space="preserve"> PAYE</w:t>
      </w:r>
      <w:r w:rsidR="00101176">
        <w:tab/>
      </w:r>
      <w:r w:rsidR="00101176">
        <w:tab/>
      </w:r>
      <w:r w:rsidR="00101176">
        <w:tab/>
      </w:r>
      <w:r w:rsidR="001A28CD">
        <w:tab/>
      </w:r>
      <w:r w:rsidR="00101176">
        <w:tab/>
      </w:r>
      <w:proofErr w:type="gramStart"/>
      <w:r w:rsidR="00101176">
        <w:tab/>
        <w:t xml:space="preserve">  </w:t>
      </w:r>
      <w:r w:rsidR="003B0116">
        <w:t>40.60</w:t>
      </w:r>
      <w:proofErr w:type="gramEnd"/>
    </w:p>
    <w:p w14:paraId="4CE02159" w14:textId="7D01A3C3" w:rsidR="001D66BC" w:rsidRDefault="00767BF9" w:rsidP="00E10A80">
      <w:pPr>
        <w:ind w:firstLine="360"/>
      </w:pPr>
      <w:r>
        <w:t xml:space="preserve">HMRC – </w:t>
      </w:r>
      <w:r w:rsidR="003B0116">
        <w:t>August</w:t>
      </w:r>
      <w:r>
        <w:t xml:space="preserve"> PAYE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DF7F8E">
        <w:t xml:space="preserve">  </w:t>
      </w:r>
      <w:r w:rsidR="00890DAC">
        <w:t>4</w:t>
      </w:r>
      <w:r w:rsidR="003B0116">
        <w:t>0.60</w:t>
      </w:r>
      <w:proofErr w:type="gramEnd"/>
    </w:p>
    <w:p w14:paraId="60FC7CC7" w14:textId="77777777" w:rsidR="00E10A80" w:rsidRDefault="00E10A80" w:rsidP="00E10A80">
      <w:pPr>
        <w:ind w:left="360"/>
      </w:pPr>
      <w:r>
        <w:t>Clerk’s fee and expenses</w:t>
      </w:r>
      <w:r>
        <w:tab/>
        <w:t>s.o.</w:t>
      </w:r>
      <w:r>
        <w:tab/>
      </w:r>
      <w:r>
        <w:tab/>
      </w:r>
      <w:r>
        <w:tab/>
      </w:r>
      <w:r>
        <w:tab/>
      </w:r>
      <w:r>
        <w:tab/>
        <w:t>100.00</w:t>
      </w:r>
    </w:p>
    <w:p w14:paraId="514BC2FF" w14:textId="77777777" w:rsidR="00E10A80" w:rsidRDefault="00E10A80" w:rsidP="00E10A80">
      <w:pPr>
        <w:ind w:left="360"/>
      </w:pPr>
      <w:r>
        <w:t xml:space="preserve">                                         s.o.</w:t>
      </w:r>
      <w:r>
        <w:tab/>
      </w:r>
      <w:r>
        <w:tab/>
      </w:r>
      <w:r>
        <w:tab/>
      </w:r>
      <w:r>
        <w:tab/>
      </w:r>
      <w:r>
        <w:tab/>
        <w:t>100.00</w:t>
      </w:r>
    </w:p>
    <w:p w14:paraId="127933B8" w14:textId="4E87D8C5" w:rsidR="00E10A80" w:rsidRDefault="00E10A80" w:rsidP="00E10A80">
      <w:pPr>
        <w:ind w:left="360"/>
      </w:pPr>
      <w:r>
        <w:tab/>
      </w:r>
      <w:r>
        <w:tab/>
        <w:t xml:space="preserve">                        balance</w:t>
      </w:r>
      <w:r>
        <w:tab/>
      </w:r>
      <w:r>
        <w:tab/>
      </w:r>
      <w:r>
        <w:tab/>
      </w:r>
      <w:r>
        <w:tab/>
      </w:r>
      <w:r w:rsidR="009D0072">
        <w:t>1</w:t>
      </w:r>
      <w:r w:rsidR="00CF4334">
        <w:t>47.15</w:t>
      </w:r>
    </w:p>
    <w:p w14:paraId="7C954CF5" w14:textId="3C83A321" w:rsidR="00E10A80" w:rsidRDefault="00E10A80" w:rsidP="00E10A80">
      <w:pPr>
        <w:ind w:left="360"/>
      </w:pPr>
      <w:r>
        <w:t>Beighton Village Hall – room hire</w:t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ab/>
        <w:t xml:space="preserve">  </w:t>
      </w:r>
      <w:r w:rsidR="004E17A7">
        <w:t>1</w:t>
      </w:r>
      <w:r w:rsidR="009D0072">
        <w:t>9</w:t>
      </w:r>
      <w:r>
        <w:t>.00</w:t>
      </w:r>
      <w:proofErr w:type="gramEnd"/>
    </w:p>
    <w:p w14:paraId="43B3605B" w14:textId="50C957C3" w:rsidR="001D2AA1" w:rsidRDefault="00CB2DF9" w:rsidP="001D2AA1">
      <w:pPr>
        <w:ind w:left="360"/>
      </w:pPr>
      <w:r>
        <w:t xml:space="preserve">Norfolk Pension Fund – </w:t>
      </w:r>
      <w:r w:rsidR="00CF4334">
        <w:t>July</w:t>
      </w:r>
      <w:r w:rsidR="002113DA">
        <w:tab/>
      </w:r>
      <w:r w:rsidR="00E10A80">
        <w:tab/>
        <w:t xml:space="preserve"> </w:t>
      </w:r>
      <w:r w:rsidR="00E10A80">
        <w:tab/>
      </w:r>
      <w:proofErr w:type="gramStart"/>
      <w:r w:rsidR="00E10A80">
        <w:tab/>
        <w:t xml:space="preserve">  </w:t>
      </w:r>
      <w:r w:rsidR="001D0C75">
        <w:tab/>
      </w:r>
      <w:proofErr w:type="gramEnd"/>
      <w:r w:rsidR="001D0C75">
        <w:t xml:space="preserve">  </w:t>
      </w:r>
      <w:r w:rsidR="001D2AA1">
        <w:t>5</w:t>
      </w:r>
      <w:r w:rsidR="001704E8">
        <w:t>8.97</w:t>
      </w:r>
    </w:p>
    <w:p w14:paraId="1C1648D3" w14:textId="5AEB2086" w:rsidR="001D2AA1" w:rsidRDefault="00CF4334" w:rsidP="00E81F18">
      <w:pPr>
        <w:pStyle w:val="ListParagraph"/>
        <w:numPr>
          <w:ilvl w:val="0"/>
          <w:numId w:val="11"/>
        </w:numPr>
        <w:ind w:left="2694" w:hanging="174"/>
      </w:pPr>
      <w:r>
        <w:t xml:space="preserve"> August</w:t>
      </w:r>
      <w:r w:rsidR="00E81F18">
        <w:tab/>
      </w:r>
      <w:r w:rsidR="00E81F18">
        <w:tab/>
      </w:r>
      <w:r w:rsidR="00E81F18">
        <w:tab/>
      </w:r>
      <w:r w:rsidR="00E81F18">
        <w:tab/>
      </w:r>
      <w:proofErr w:type="gramStart"/>
      <w:r w:rsidR="00E81F18">
        <w:tab/>
        <w:t xml:space="preserve">  5</w:t>
      </w:r>
      <w:r w:rsidR="001704E8">
        <w:t>8.97</w:t>
      </w:r>
      <w:proofErr w:type="gramEnd"/>
    </w:p>
    <w:p w14:paraId="69DC97EA" w14:textId="0877F04E" w:rsidR="00E10A80" w:rsidRDefault="00E10A80" w:rsidP="00E10A80">
      <w:pPr>
        <w:ind w:left="360"/>
      </w:pPr>
      <w:r>
        <w:t xml:space="preserve">Acle PC – share of expenses </w:t>
      </w:r>
      <w:r w:rsidR="00535CA8">
        <w:tab/>
      </w:r>
      <w:r>
        <w:tab/>
      </w:r>
      <w:r>
        <w:tab/>
      </w:r>
      <w:r>
        <w:tab/>
      </w:r>
      <w:proofErr w:type="gramStart"/>
      <w:r>
        <w:tab/>
      </w:r>
      <w:r w:rsidRPr="0005676A">
        <w:rPr>
          <w:u w:val="single"/>
        </w:rPr>
        <w:t xml:space="preserve"> </w:t>
      </w:r>
      <w:r w:rsidR="00D202AE" w:rsidRPr="0005676A">
        <w:rPr>
          <w:u w:val="single"/>
        </w:rPr>
        <w:t xml:space="preserve"> </w:t>
      </w:r>
      <w:r w:rsidR="00083347" w:rsidRPr="0005676A">
        <w:rPr>
          <w:u w:val="single"/>
        </w:rPr>
        <w:t>29.92</w:t>
      </w:r>
      <w:proofErr w:type="gramEnd"/>
    </w:p>
    <w:p w14:paraId="7160580A" w14:textId="604B8A2E" w:rsidR="00E10A80" w:rsidRDefault="00CB2DF9" w:rsidP="00E10A80">
      <w:pPr>
        <w:ind w:left="360"/>
      </w:pPr>
      <w:r>
        <w:t xml:space="preserve">Balance c/f at </w:t>
      </w:r>
      <w:r w:rsidR="008305D7">
        <w:t>10</w:t>
      </w:r>
      <w:r>
        <w:t xml:space="preserve">th </w:t>
      </w:r>
      <w:r w:rsidR="008305D7">
        <w:t>Jul</w:t>
      </w:r>
      <w:r w:rsidR="00F64D43">
        <w:t>y</w:t>
      </w:r>
      <w:r w:rsidR="00E10A80">
        <w:t xml:space="preserve"> 201</w:t>
      </w:r>
      <w:r w:rsidR="001A28CD">
        <w:t>8</w:t>
      </w:r>
      <w:r w:rsidR="00E10A80">
        <w:t xml:space="preserve">      </w:t>
      </w:r>
      <w:r w:rsidR="00E10A80">
        <w:tab/>
        <w:t xml:space="preserve">     </w:t>
      </w:r>
      <w:r w:rsidR="00F64D43">
        <w:tab/>
      </w:r>
      <w:r w:rsidR="00E10A80">
        <w:t xml:space="preserve">     </w:t>
      </w:r>
      <w:proofErr w:type="gramStart"/>
      <w:r w:rsidR="00E10A80">
        <w:tab/>
        <w:t xml:space="preserve">  </w:t>
      </w:r>
      <w:r w:rsidR="00E10A80">
        <w:tab/>
      </w:r>
      <w:proofErr w:type="gramEnd"/>
      <w:r w:rsidR="00BA6B74">
        <w:t xml:space="preserve">       </w:t>
      </w:r>
      <w:r w:rsidR="00E9229A">
        <w:tab/>
        <w:t>444.20</w:t>
      </w:r>
    </w:p>
    <w:p w14:paraId="181E682E" w14:textId="1DB3F39F" w:rsidR="00E10A80" w:rsidRDefault="00E10A80" w:rsidP="00E10A80">
      <w:pPr>
        <w:ind w:left="360"/>
        <w:rPr>
          <w:u w:val="single"/>
        </w:rPr>
      </w:pPr>
      <w:r>
        <w:t>Deposit Account – general reserves</w:t>
      </w:r>
      <w:r>
        <w:tab/>
      </w:r>
      <w:r>
        <w:tab/>
        <w:t xml:space="preserve">         </w:t>
      </w:r>
      <w:r>
        <w:tab/>
        <w:t xml:space="preserve">       </w:t>
      </w:r>
      <w:r w:rsidR="00B7165F">
        <w:t>10</w:t>
      </w:r>
      <w:r w:rsidR="00465C76">
        <w:t>,</w:t>
      </w:r>
      <w:r w:rsidR="00E9229A">
        <w:t>3</w:t>
      </w:r>
      <w:r w:rsidR="00A20A5B">
        <w:t>89.43</w:t>
      </w:r>
    </w:p>
    <w:p w14:paraId="618F5997" w14:textId="0580611B" w:rsidR="00E10A80" w:rsidRDefault="00E10A80" w:rsidP="00E10A80">
      <w:pPr>
        <w:ind w:left="360"/>
      </w:pPr>
      <w:r>
        <w:t xml:space="preserve">Deposit Account – earmarked reserves (+ CIL </w:t>
      </w:r>
      <w:proofErr w:type="gramStart"/>
      <w:r>
        <w:t xml:space="preserve">monies)   </w:t>
      </w:r>
      <w:proofErr w:type="gramEnd"/>
      <w:r>
        <w:t xml:space="preserve">      </w:t>
      </w:r>
      <w:r w:rsidR="00A20A5B">
        <w:t xml:space="preserve"> </w:t>
      </w:r>
      <w:r w:rsidR="00075708">
        <w:rPr>
          <w:u w:val="single"/>
        </w:rPr>
        <w:t>6,</w:t>
      </w:r>
      <w:r w:rsidR="007F3298">
        <w:rPr>
          <w:u w:val="single"/>
        </w:rPr>
        <w:t>1</w:t>
      </w:r>
      <w:r w:rsidR="00075708">
        <w:rPr>
          <w:u w:val="single"/>
        </w:rPr>
        <w:t>95.00</w:t>
      </w:r>
    </w:p>
    <w:p w14:paraId="536CEE7D" w14:textId="64E7AE94" w:rsidR="00E10A80" w:rsidRDefault="00E10A80" w:rsidP="00E10A80">
      <w:pPr>
        <w:ind w:left="360"/>
        <w:rPr>
          <w:u w:val="single"/>
        </w:rPr>
      </w:pPr>
      <w:r>
        <w:t>Total Monies</w:t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874804">
        <w:t xml:space="preserve"> </w:t>
      </w:r>
      <w:r w:rsidR="00633BE2">
        <w:rPr>
          <w:u w:val="single"/>
        </w:rPr>
        <w:t>1</w:t>
      </w:r>
      <w:r w:rsidR="00874804">
        <w:rPr>
          <w:u w:val="single"/>
        </w:rPr>
        <w:t>7,028.63</w:t>
      </w:r>
    </w:p>
    <w:p w14:paraId="15061C30" w14:textId="60224233" w:rsidR="00332A3F" w:rsidRDefault="00332A3F">
      <w:pPr>
        <w:overflowPunct/>
        <w:autoSpaceDE/>
        <w:autoSpaceDN/>
        <w:adjustRightInd/>
        <w:textAlignment w:val="auto"/>
      </w:pPr>
    </w:p>
    <w:p w14:paraId="744046EA" w14:textId="5E672397" w:rsidR="00A62E26" w:rsidRDefault="0083558A" w:rsidP="0083558A">
      <w:pPr>
        <w:overflowPunct/>
        <w:autoSpaceDE/>
        <w:autoSpaceDN/>
        <w:adjustRightInd/>
        <w:ind w:firstLine="426"/>
        <w:textAlignment w:val="auto"/>
      </w:pPr>
      <w:r>
        <w:t>T</w:t>
      </w:r>
      <w:r w:rsidR="00A62E26">
        <w:t xml:space="preserve">he above payments were authorised. </w:t>
      </w:r>
    </w:p>
    <w:p w14:paraId="198FDC9B" w14:textId="77777777" w:rsidR="000C626E" w:rsidRDefault="000C626E" w:rsidP="00A62E26">
      <w:pPr>
        <w:overflowPunct/>
        <w:autoSpaceDE/>
        <w:autoSpaceDN/>
        <w:adjustRightInd/>
        <w:ind w:left="426" w:hanging="66"/>
        <w:textAlignment w:val="auto"/>
      </w:pPr>
    </w:p>
    <w:p w14:paraId="0EC21F7A" w14:textId="1D0A923F" w:rsidR="00425123" w:rsidRDefault="00A62E26" w:rsidP="001362EC">
      <w:pPr>
        <w:overflowPunct/>
        <w:autoSpaceDE/>
        <w:autoSpaceDN/>
        <w:adjustRightInd/>
        <w:ind w:left="426" w:hanging="66"/>
        <w:textAlignment w:val="auto"/>
      </w:pPr>
      <w:r>
        <w:t>It was noted that</w:t>
      </w:r>
      <w:r w:rsidR="000C626E">
        <w:t xml:space="preserve"> </w:t>
      </w:r>
      <w:r w:rsidR="0005676A">
        <w:t>Ed Matthews</w:t>
      </w:r>
      <w:r w:rsidR="000C626E">
        <w:t xml:space="preserve"> </w:t>
      </w:r>
      <w:r w:rsidR="00FC07F6">
        <w:rPr>
          <w:vanish/>
        </w:rPr>
        <w:t>oHo</w:t>
      </w:r>
      <w:r w:rsidR="00DB413C">
        <w:t xml:space="preserve">had checked </w:t>
      </w:r>
      <w:r w:rsidR="00734295">
        <w:t xml:space="preserve">the </w:t>
      </w:r>
      <w:r w:rsidR="007E6662">
        <w:t>Ma</w:t>
      </w:r>
      <w:r w:rsidR="00F73FC7">
        <w:t>y</w:t>
      </w:r>
      <w:r w:rsidR="00DB413C">
        <w:t xml:space="preserve"> </w:t>
      </w:r>
      <w:r>
        <w:t xml:space="preserve">online </w:t>
      </w:r>
      <w:r w:rsidR="00DB413C">
        <w:t>payments to the bank statements.</w:t>
      </w:r>
      <w:r w:rsidR="005C05CE">
        <w:t xml:space="preserve">  Alex Fegan Read had carried out some checks on the </w:t>
      </w:r>
      <w:r w:rsidR="00447092">
        <w:t xml:space="preserve">Council’s </w:t>
      </w:r>
      <w:r w:rsidR="009C3E45">
        <w:t>financial records.</w:t>
      </w:r>
    </w:p>
    <w:p w14:paraId="273441AD" w14:textId="77777777" w:rsidR="00E10A80" w:rsidRDefault="00E10A80" w:rsidP="00E10A80"/>
    <w:p w14:paraId="089DBBDD" w14:textId="6309866D" w:rsidR="00CB2DF9" w:rsidRDefault="00B02503" w:rsidP="00146287">
      <w:pPr>
        <w:ind w:left="360"/>
        <w:rPr>
          <w:b/>
          <w:u w:val="single"/>
        </w:rPr>
      </w:pPr>
      <w:r>
        <w:rPr>
          <w:b/>
          <w:u w:val="single"/>
        </w:rPr>
        <w:t>Planning:</w:t>
      </w:r>
    </w:p>
    <w:p w14:paraId="420B70F5" w14:textId="5832ED38" w:rsidR="00765A25" w:rsidRDefault="0019102F" w:rsidP="00146287">
      <w:pPr>
        <w:pStyle w:val="ListParagraph"/>
        <w:ind w:hanging="294"/>
      </w:pPr>
      <w:r>
        <w:t>None.</w:t>
      </w:r>
    </w:p>
    <w:p w14:paraId="34C36771" w14:textId="47643BAF" w:rsidR="000526D4" w:rsidRDefault="000526D4" w:rsidP="00146287">
      <w:pPr>
        <w:pStyle w:val="ListParagraph"/>
        <w:ind w:hanging="294"/>
        <w:rPr>
          <w:b/>
          <w:u w:val="single"/>
        </w:rPr>
      </w:pPr>
    </w:p>
    <w:p w14:paraId="1BD35287" w14:textId="44C556F5" w:rsidR="009112F1" w:rsidRDefault="009112F1" w:rsidP="00DE46AE">
      <w:pPr>
        <w:pStyle w:val="ListParagraph"/>
        <w:ind w:hanging="294"/>
        <w:rPr>
          <w:b/>
          <w:u w:val="single"/>
        </w:rPr>
      </w:pPr>
      <w:r>
        <w:rPr>
          <w:b/>
          <w:u w:val="single"/>
        </w:rPr>
        <w:t>Highways: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8509"/>
      </w:tblGrid>
      <w:tr w:rsidR="00DE46AE" w14:paraId="66C68113" w14:textId="77777777" w:rsidTr="00DE46AE">
        <w:tc>
          <w:tcPr>
            <w:tcW w:w="425" w:type="dxa"/>
          </w:tcPr>
          <w:p w14:paraId="6860619F" w14:textId="400E8A63" w:rsidR="00DE46AE" w:rsidRPr="00DE46AE" w:rsidRDefault="00DE46AE" w:rsidP="00DE46AE">
            <w:pPr>
              <w:pStyle w:val="ListParagraph"/>
              <w:ind w:left="0"/>
            </w:pPr>
            <w:r w:rsidRPr="00DE46AE">
              <w:t>1.</w:t>
            </w:r>
          </w:p>
        </w:tc>
        <w:tc>
          <w:tcPr>
            <w:tcW w:w="8509" w:type="dxa"/>
          </w:tcPr>
          <w:p w14:paraId="765010EB" w14:textId="7FD31B83" w:rsidR="00DE46AE" w:rsidRDefault="0083558A" w:rsidP="00DE46AE">
            <w:pPr>
              <w:pStyle w:val="ListParagraph"/>
              <w:ind w:left="0"/>
            </w:pPr>
            <w:r>
              <w:t>The v</w:t>
            </w:r>
            <w:r w:rsidR="00DE46AE" w:rsidRPr="00DE46AE">
              <w:t xml:space="preserve">erge at </w:t>
            </w:r>
            <w:r>
              <w:t xml:space="preserve">the </w:t>
            </w:r>
            <w:r w:rsidR="00DE46AE" w:rsidRPr="00DE46AE">
              <w:t>Chapel Road</w:t>
            </w:r>
            <w:r>
              <w:t xml:space="preserve"> junction with High Road continues to be churned up by BT Openreach vans parking there. The clerk was asked to contact NCC Highways for permission to erect a series of small posts along the verge to prevent parking.</w:t>
            </w:r>
            <w:r w:rsidR="008B053A">
              <w:t xml:space="preserve">  Peter Howell offered to obtain prices for the posts.</w:t>
            </w:r>
            <w:r w:rsidR="00CC4A42">
              <w:t xml:space="preserve"> It was noted that there were thought to be cables underground.</w:t>
            </w:r>
          </w:p>
          <w:p w14:paraId="548E00EE" w14:textId="02A1052C" w:rsidR="00DE46AE" w:rsidRPr="00DE46AE" w:rsidRDefault="00DE46AE" w:rsidP="00DE46AE">
            <w:pPr>
              <w:pStyle w:val="ListParagraph"/>
              <w:ind w:left="0"/>
            </w:pPr>
          </w:p>
        </w:tc>
      </w:tr>
      <w:tr w:rsidR="00DE46AE" w14:paraId="61339EFF" w14:textId="77777777" w:rsidTr="00DE46AE">
        <w:tc>
          <w:tcPr>
            <w:tcW w:w="425" w:type="dxa"/>
          </w:tcPr>
          <w:p w14:paraId="40C912EC" w14:textId="62891D59" w:rsidR="00DE46AE" w:rsidRPr="00DE46AE" w:rsidRDefault="00DE46AE" w:rsidP="00DE46AE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8509" w:type="dxa"/>
          </w:tcPr>
          <w:p w14:paraId="6A9A0CD5" w14:textId="4D79E087" w:rsidR="00DE46AE" w:rsidRDefault="00DE46AE" w:rsidP="00DE46AE">
            <w:pPr>
              <w:pStyle w:val="ListParagraph"/>
              <w:ind w:left="0"/>
            </w:pPr>
            <w:r>
              <w:t xml:space="preserve">Speeding on </w:t>
            </w:r>
            <w:r w:rsidR="00B61506">
              <w:t>Ash Tree Road</w:t>
            </w:r>
            <w:r w:rsidR="00B94119">
              <w:t>/Sandy Lane</w:t>
            </w:r>
            <w:r w:rsidR="00F34DA0">
              <w:t xml:space="preserve"> has been reported to </w:t>
            </w:r>
            <w:proofErr w:type="gramStart"/>
            <w:r w:rsidR="00F34DA0">
              <w:t>NCC</w:t>
            </w:r>
            <w:proofErr w:type="gramEnd"/>
            <w:r w:rsidR="00F34DA0">
              <w:t xml:space="preserve"> but no action has been taken.</w:t>
            </w:r>
          </w:p>
          <w:p w14:paraId="7CE7BC66" w14:textId="19FBC3FA" w:rsidR="00B94119" w:rsidRPr="00DE46AE" w:rsidRDefault="00B94119" w:rsidP="00DE46AE">
            <w:pPr>
              <w:pStyle w:val="ListParagraph"/>
              <w:ind w:left="0"/>
            </w:pPr>
          </w:p>
        </w:tc>
      </w:tr>
      <w:tr w:rsidR="00B94119" w14:paraId="620F37F4" w14:textId="77777777" w:rsidTr="00DE46AE">
        <w:tc>
          <w:tcPr>
            <w:tcW w:w="425" w:type="dxa"/>
          </w:tcPr>
          <w:p w14:paraId="59BEE14F" w14:textId="1866C2CD" w:rsidR="00B94119" w:rsidRDefault="00B94119" w:rsidP="00DE46AE">
            <w:pPr>
              <w:pStyle w:val="ListParagraph"/>
              <w:ind w:left="0"/>
            </w:pPr>
            <w:r>
              <w:t>3.</w:t>
            </w:r>
          </w:p>
        </w:tc>
        <w:tc>
          <w:tcPr>
            <w:tcW w:w="8509" w:type="dxa"/>
          </w:tcPr>
          <w:p w14:paraId="0AD68093" w14:textId="22D36F43" w:rsidR="00B94119" w:rsidRDefault="00F34DA0" w:rsidP="00DE46AE">
            <w:pPr>
              <w:pStyle w:val="ListParagraph"/>
              <w:ind w:left="0"/>
            </w:pPr>
            <w:r>
              <w:t>The clerk was asked to contact Highways England again and the need to cut down the g</w:t>
            </w:r>
            <w:r w:rsidR="00B94119">
              <w:t>rass on A47 central reservation</w:t>
            </w:r>
            <w:r>
              <w:t>.</w:t>
            </w:r>
            <w:r w:rsidR="00B94119">
              <w:br/>
            </w:r>
          </w:p>
        </w:tc>
      </w:tr>
    </w:tbl>
    <w:p w14:paraId="753F2683" w14:textId="77777777" w:rsidR="00786A89" w:rsidRPr="00D33807" w:rsidRDefault="00786A89" w:rsidP="00E10A80">
      <w:pPr>
        <w:ind w:left="360"/>
      </w:pPr>
    </w:p>
    <w:p w14:paraId="026DCC68" w14:textId="3CEA755F" w:rsidR="00B02503" w:rsidRPr="00DB52D2" w:rsidRDefault="00E10A80" w:rsidP="00DB52D2">
      <w:pPr>
        <w:ind w:left="360"/>
        <w:rPr>
          <w:b/>
          <w:u w:val="single"/>
        </w:rPr>
      </w:pPr>
      <w:r w:rsidRPr="006D46B7">
        <w:rPr>
          <w:b/>
          <w:u w:val="single"/>
        </w:rPr>
        <w:t>Any Other Business:</w:t>
      </w:r>
    </w:p>
    <w:p w14:paraId="5D257B2D" w14:textId="5A36B454" w:rsidR="00DB52D2" w:rsidRDefault="00DB52D2" w:rsidP="00A90138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8504"/>
      </w:tblGrid>
      <w:tr w:rsidR="00DB52D2" w14:paraId="57B55366" w14:textId="77777777" w:rsidTr="00DB52D2">
        <w:tc>
          <w:tcPr>
            <w:tcW w:w="486" w:type="dxa"/>
          </w:tcPr>
          <w:p w14:paraId="7995661C" w14:textId="3C6E928B" w:rsidR="00DB52D2" w:rsidRDefault="00DB52D2" w:rsidP="00A90138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8504" w:type="dxa"/>
          </w:tcPr>
          <w:p w14:paraId="16737317" w14:textId="58AE9E40" w:rsidR="009112F1" w:rsidRDefault="00DB52D2" w:rsidP="00DB52D2">
            <w:pPr>
              <w:pStyle w:val="ListParagraph"/>
              <w:ind w:left="32" w:hanging="1"/>
            </w:pPr>
            <w:r>
              <w:t xml:space="preserve">Items for the next agenda: </w:t>
            </w:r>
            <w:r w:rsidR="00B42A27">
              <w:t>none.</w:t>
            </w:r>
          </w:p>
          <w:p w14:paraId="737B2E8A" w14:textId="77777777" w:rsidR="00DB52D2" w:rsidRDefault="00DB52D2" w:rsidP="00A90138">
            <w:pPr>
              <w:pStyle w:val="ListParagraph"/>
              <w:ind w:left="0"/>
            </w:pPr>
          </w:p>
        </w:tc>
      </w:tr>
      <w:tr w:rsidR="00D72BAB" w14:paraId="494765FD" w14:textId="77777777" w:rsidTr="00DB52D2">
        <w:tc>
          <w:tcPr>
            <w:tcW w:w="486" w:type="dxa"/>
          </w:tcPr>
          <w:p w14:paraId="74A858F0" w14:textId="20A16A9D" w:rsidR="00D72BAB" w:rsidRDefault="00D72BAB" w:rsidP="00A90138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8504" w:type="dxa"/>
          </w:tcPr>
          <w:p w14:paraId="7968EC8A" w14:textId="1D4665A1" w:rsidR="00D72BAB" w:rsidRDefault="00D72BAB" w:rsidP="00DB52D2">
            <w:pPr>
              <w:pStyle w:val="ListParagraph"/>
              <w:ind w:left="32" w:hanging="1"/>
            </w:pPr>
            <w:r>
              <w:t>The clerk was asked to order a dog litter bin for the village hall, under delegated powers. The clerk will write to the landowner, Val Mack, to confirm that the bin w</w:t>
            </w:r>
            <w:r w:rsidR="00B42A27">
              <w:t>ould</w:t>
            </w:r>
            <w:r>
              <w:t xml:space="preserve"> be removed on request and the area made good</w:t>
            </w:r>
            <w:r w:rsidR="00B42A27">
              <w:t>.</w:t>
            </w:r>
            <w:r w:rsidR="00B42A27">
              <w:br/>
            </w:r>
          </w:p>
        </w:tc>
      </w:tr>
      <w:tr w:rsidR="00DB52D2" w14:paraId="10BBBA72" w14:textId="77777777" w:rsidTr="00DB52D2">
        <w:tc>
          <w:tcPr>
            <w:tcW w:w="486" w:type="dxa"/>
          </w:tcPr>
          <w:p w14:paraId="3DD4600C" w14:textId="0605B97B" w:rsidR="00DB52D2" w:rsidRDefault="006C4DF5" w:rsidP="00A90138">
            <w:pPr>
              <w:pStyle w:val="ListParagraph"/>
              <w:ind w:left="0"/>
            </w:pPr>
            <w:r>
              <w:t>2</w:t>
            </w:r>
            <w:r w:rsidR="007E2263">
              <w:t>.</w:t>
            </w:r>
          </w:p>
        </w:tc>
        <w:tc>
          <w:tcPr>
            <w:tcW w:w="8504" w:type="dxa"/>
          </w:tcPr>
          <w:p w14:paraId="17757950" w14:textId="730CE8D9" w:rsidR="00DB52D2" w:rsidRDefault="007E2263" w:rsidP="00DB52D2">
            <w:pPr>
              <w:pStyle w:val="ListParagraph"/>
              <w:ind w:left="32" w:hanging="1"/>
            </w:pPr>
            <w:r w:rsidRPr="00B02503">
              <w:t xml:space="preserve">The </w:t>
            </w:r>
            <w:r w:rsidR="008078AD">
              <w:t>next</w:t>
            </w:r>
            <w:r w:rsidR="00724EF9">
              <w:t xml:space="preserve"> Parish Council M</w:t>
            </w:r>
            <w:r w:rsidRPr="00B02503">
              <w:t xml:space="preserve">eeting is on Tuesday, </w:t>
            </w:r>
            <w:r w:rsidR="008078AD">
              <w:t>1</w:t>
            </w:r>
            <w:r w:rsidR="00E972D0">
              <w:t>1</w:t>
            </w:r>
            <w:r w:rsidRPr="00A90138">
              <w:rPr>
                <w:vertAlign w:val="superscript"/>
              </w:rPr>
              <w:t>th</w:t>
            </w:r>
            <w:r>
              <w:t xml:space="preserve"> </w:t>
            </w:r>
            <w:r w:rsidR="009112F1">
              <w:t>September</w:t>
            </w:r>
            <w:r>
              <w:t xml:space="preserve"> 2018</w:t>
            </w:r>
            <w:r w:rsidRPr="00B02503">
              <w:t xml:space="preserve"> </w:t>
            </w:r>
            <w:r w:rsidR="008078AD">
              <w:t>at 8.00pm</w:t>
            </w:r>
            <w:r>
              <w:br/>
            </w:r>
          </w:p>
        </w:tc>
      </w:tr>
    </w:tbl>
    <w:p w14:paraId="36A9627C" w14:textId="2F96FADF" w:rsidR="0099098B" w:rsidRDefault="0099098B" w:rsidP="00E10A80">
      <w:pPr>
        <w:ind w:firstLine="360"/>
      </w:pPr>
    </w:p>
    <w:p w14:paraId="4E22FF06" w14:textId="77777777" w:rsidR="007E2263" w:rsidRDefault="007E2263" w:rsidP="00E10A80">
      <w:pPr>
        <w:ind w:firstLine="360"/>
      </w:pPr>
    </w:p>
    <w:p w14:paraId="3064DAD0" w14:textId="2988081D" w:rsidR="00E10A80" w:rsidRDefault="00E10A80" w:rsidP="00E10A80">
      <w:pPr>
        <w:ind w:firstLine="360"/>
      </w:pPr>
      <w:r>
        <w:lastRenderedPageBreak/>
        <w:t>There being no further business</w:t>
      </w:r>
      <w:r w:rsidR="00952D26">
        <w:t>, th</w:t>
      </w:r>
      <w:r w:rsidR="00F618CB">
        <w:t>e meetin</w:t>
      </w:r>
      <w:r w:rsidR="008F7331">
        <w:t>g</w:t>
      </w:r>
      <w:r w:rsidR="002B17E7">
        <w:t xml:space="preserve"> was closed</w:t>
      </w:r>
      <w:r w:rsidR="006C4DF5">
        <w:t xml:space="preserve"> at</w:t>
      </w:r>
      <w:r w:rsidR="005E6392">
        <w:t xml:space="preserve"> </w:t>
      </w:r>
      <w:r w:rsidR="00B42A27">
        <w:t>9.05</w:t>
      </w:r>
      <w:r w:rsidR="006C4DF5">
        <w:t xml:space="preserve"> pm.</w:t>
      </w:r>
      <w:bookmarkStart w:id="0" w:name="_GoBack"/>
      <w:bookmarkEnd w:id="0"/>
    </w:p>
    <w:p w14:paraId="2C49C773" w14:textId="77777777" w:rsidR="00E10A80" w:rsidRDefault="00E10A80" w:rsidP="00E10A80">
      <w:pPr>
        <w:ind w:left="360"/>
      </w:pPr>
    </w:p>
    <w:p w14:paraId="25755CDF" w14:textId="77777777" w:rsidR="00E10A80" w:rsidRDefault="00E10A80" w:rsidP="00E10A80">
      <w:pPr>
        <w:ind w:left="360"/>
      </w:pPr>
    </w:p>
    <w:p w14:paraId="2278A58A" w14:textId="77777777" w:rsidR="00E10A80" w:rsidRDefault="00E10A80" w:rsidP="00E10A80">
      <w:pPr>
        <w:ind w:left="360"/>
      </w:pPr>
    </w:p>
    <w:p w14:paraId="09736066" w14:textId="77777777" w:rsidR="00E10A80" w:rsidRDefault="00E10A80" w:rsidP="00E10A80"/>
    <w:p w14:paraId="2A45E48D" w14:textId="7A384254" w:rsidR="00E10A80" w:rsidRDefault="00E10A80" w:rsidP="00E10A80">
      <w:pPr>
        <w:ind w:left="360"/>
      </w:pPr>
      <w:r>
        <w:t>Signed.......................................</w:t>
      </w:r>
      <w:r w:rsidR="008F7331">
        <w:t>.....................</w:t>
      </w:r>
      <w:r w:rsidR="008F7331">
        <w:tab/>
      </w:r>
      <w:r w:rsidR="008F7331">
        <w:tab/>
      </w:r>
      <w:r w:rsidR="002B17E7">
        <w:t xml:space="preserve">Dated: </w:t>
      </w:r>
      <w:r w:rsidR="002055D9">
        <w:t>1</w:t>
      </w:r>
      <w:r w:rsidR="00E972D0">
        <w:t>1</w:t>
      </w:r>
      <w:r w:rsidRPr="00F8618D">
        <w:rPr>
          <w:vertAlign w:val="superscript"/>
        </w:rPr>
        <w:t>th</w:t>
      </w:r>
      <w:r w:rsidR="002B17E7">
        <w:t xml:space="preserve"> </w:t>
      </w:r>
      <w:r w:rsidR="00E972D0">
        <w:t>September</w:t>
      </w:r>
      <w:r w:rsidR="002B17E7">
        <w:t xml:space="preserve"> 2018</w:t>
      </w:r>
    </w:p>
    <w:p w14:paraId="40267E03" w14:textId="45B66E16" w:rsidR="008C0655" w:rsidRDefault="00E10A80">
      <w:pPr>
        <w:ind w:left="360"/>
      </w:pPr>
      <w:r>
        <w:tab/>
        <w:t xml:space="preserve">     Chairman</w:t>
      </w:r>
    </w:p>
    <w:sectPr w:rsidR="008C0655" w:rsidSect="00883E64">
      <w:footerReference w:type="default" r:id="rId8"/>
      <w:pgSz w:w="12240" w:h="15840"/>
      <w:pgMar w:top="1440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39A63" w14:textId="77777777" w:rsidR="00E813F0" w:rsidRDefault="00E813F0">
      <w:r>
        <w:separator/>
      </w:r>
    </w:p>
  </w:endnote>
  <w:endnote w:type="continuationSeparator" w:id="0">
    <w:p w14:paraId="19043C1C" w14:textId="77777777" w:rsidR="00E813F0" w:rsidRDefault="00E8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 B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5749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B3ACE2" w14:textId="1645FDC9" w:rsidR="00A62E26" w:rsidRDefault="009868A2">
        <w:pPr>
          <w:pStyle w:val="Footer"/>
          <w:jc w:val="right"/>
        </w:pPr>
        <w:r>
          <w:t>10</w:t>
        </w:r>
        <w:r w:rsidR="00A62E26">
          <w:t>.0</w:t>
        </w:r>
        <w:r>
          <w:t>7</w:t>
        </w:r>
        <w:r w:rsidR="00A62E26">
          <w:t xml:space="preserve">.2018    </w:t>
        </w:r>
        <w:r w:rsidR="00A62E26">
          <w:fldChar w:fldCharType="begin"/>
        </w:r>
        <w:r w:rsidR="00A62E26">
          <w:instrText xml:space="preserve"> PAGE   \* MERGEFORMAT </w:instrText>
        </w:r>
        <w:r w:rsidR="00A62E26">
          <w:fldChar w:fldCharType="separate"/>
        </w:r>
        <w:r w:rsidR="00167674">
          <w:rPr>
            <w:noProof/>
          </w:rPr>
          <w:t>4</w:t>
        </w:r>
        <w:r w:rsidR="00A62E26">
          <w:rPr>
            <w:noProof/>
          </w:rPr>
          <w:fldChar w:fldCharType="end"/>
        </w:r>
      </w:p>
    </w:sdtContent>
  </w:sdt>
  <w:p w14:paraId="296489E9" w14:textId="77777777" w:rsidR="00A62E26" w:rsidRDefault="00A62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F591A" w14:textId="77777777" w:rsidR="00E813F0" w:rsidRDefault="00E813F0">
      <w:r>
        <w:separator/>
      </w:r>
    </w:p>
  </w:footnote>
  <w:footnote w:type="continuationSeparator" w:id="0">
    <w:p w14:paraId="30D3E3F0" w14:textId="77777777" w:rsidR="00E813F0" w:rsidRDefault="00E81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76E"/>
    <w:multiLevelType w:val="hybridMultilevel"/>
    <w:tmpl w:val="D49883B0"/>
    <w:lvl w:ilvl="0" w:tplc="7A64E8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6F4D51"/>
    <w:multiLevelType w:val="hybridMultilevel"/>
    <w:tmpl w:val="092087B6"/>
    <w:lvl w:ilvl="0" w:tplc="5FF6DF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266E8"/>
    <w:multiLevelType w:val="hybridMultilevel"/>
    <w:tmpl w:val="4412DFCC"/>
    <w:lvl w:ilvl="0" w:tplc="1206AE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4171"/>
    <w:multiLevelType w:val="hybridMultilevel"/>
    <w:tmpl w:val="BE1E1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96D33"/>
    <w:multiLevelType w:val="hybridMultilevel"/>
    <w:tmpl w:val="F806A15A"/>
    <w:lvl w:ilvl="0" w:tplc="A1666C3E">
      <w:start w:val="19"/>
      <w:numFmt w:val="bullet"/>
      <w:lvlText w:val="-"/>
      <w:lvlJc w:val="left"/>
      <w:pPr>
        <w:ind w:left="295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5" w15:restartNumberingAfterBreak="0">
    <w:nsid w:val="42951488"/>
    <w:multiLevelType w:val="hybridMultilevel"/>
    <w:tmpl w:val="8EC834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6D5A25"/>
    <w:multiLevelType w:val="hybridMultilevel"/>
    <w:tmpl w:val="26B422A8"/>
    <w:lvl w:ilvl="0" w:tplc="E7F89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52E00"/>
    <w:multiLevelType w:val="hybridMultilevel"/>
    <w:tmpl w:val="C8560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E2A0D"/>
    <w:multiLevelType w:val="hybridMultilevel"/>
    <w:tmpl w:val="CE984430"/>
    <w:lvl w:ilvl="0" w:tplc="DD1893C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615D1"/>
    <w:multiLevelType w:val="hybridMultilevel"/>
    <w:tmpl w:val="A0F8D618"/>
    <w:lvl w:ilvl="0" w:tplc="29EA3A72">
      <w:start w:val="2"/>
      <w:numFmt w:val="lowerRoman"/>
      <w:lvlText w:val="%1)"/>
      <w:lvlJc w:val="left"/>
      <w:pPr>
        <w:ind w:left="144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B740DB"/>
    <w:multiLevelType w:val="hybridMultilevel"/>
    <w:tmpl w:val="60143CE0"/>
    <w:lvl w:ilvl="0" w:tplc="0C7C52AE">
      <w:start w:val="19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7C3D7636"/>
    <w:multiLevelType w:val="hybridMultilevel"/>
    <w:tmpl w:val="A1A00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2518A"/>
    <w:multiLevelType w:val="hybridMultilevel"/>
    <w:tmpl w:val="5DB686C2"/>
    <w:lvl w:ilvl="0" w:tplc="FDE01726">
      <w:start w:val="19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7E1B143F"/>
    <w:multiLevelType w:val="hybridMultilevel"/>
    <w:tmpl w:val="85B886BA"/>
    <w:lvl w:ilvl="0" w:tplc="9F889E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C4DE2"/>
    <w:multiLevelType w:val="hybridMultilevel"/>
    <w:tmpl w:val="792C2F94"/>
    <w:lvl w:ilvl="0" w:tplc="29EA3A7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4"/>
  </w:num>
  <w:num w:numId="5">
    <w:abstractNumId w:val="2"/>
  </w:num>
  <w:num w:numId="6">
    <w:abstractNumId w:val="9"/>
  </w:num>
  <w:num w:numId="7">
    <w:abstractNumId w:val="5"/>
  </w:num>
  <w:num w:numId="8">
    <w:abstractNumId w:val="13"/>
  </w:num>
  <w:num w:numId="9">
    <w:abstractNumId w:val="4"/>
  </w:num>
  <w:num w:numId="10">
    <w:abstractNumId w:val="12"/>
  </w:num>
  <w:num w:numId="11">
    <w:abstractNumId w:val="10"/>
  </w:num>
  <w:num w:numId="12">
    <w:abstractNumId w:val="6"/>
  </w:num>
  <w:num w:numId="13">
    <w:abstractNumId w:val="0"/>
  </w:num>
  <w:num w:numId="14">
    <w:abstractNumId w:val="11"/>
  </w:num>
  <w:num w:numId="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790"/>
    <w:rsid w:val="00005BD6"/>
    <w:rsid w:val="00005F2A"/>
    <w:rsid w:val="0000640F"/>
    <w:rsid w:val="0001328B"/>
    <w:rsid w:val="0002208C"/>
    <w:rsid w:val="00024E0F"/>
    <w:rsid w:val="00041691"/>
    <w:rsid w:val="00043670"/>
    <w:rsid w:val="00044828"/>
    <w:rsid w:val="00050928"/>
    <w:rsid w:val="000525D0"/>
    <w:rsid w:val="000526D4"/>
    <w:rsid w:val="0005329F"/>
    <w:rsid w:val="00054631"/>
    <w:rsid w:val="0005676A"/>
    <w:rsid w:val="000569A8"/>
    <w:rsid w:val="0005738F"/>
    <w:rsid w:val="00067394"/>
    <w:rsid w:val="000709E2"/>
    <w:rsid w:val="00070BEF"/>
    <w:rsid w:val="000737B9"/>
    <w:rsid w:val="00075708"/>
    <w:rsid w:val="00075D87"/>
    <w:rsid w:val="00075DC6"/>
    <w:rsid w:val="00082AF3"/>
    <w:rsid w:val="00083347"/>
    <w:rsid w:val="0008379A"/>
    <w:rsid w:val="00085370"/>
    <w:rsid w:val="0008729F"/>
    <w:rsid w:val="00087D2B"/>
    <w:rsid w:val="00087F9F"/>
    <w:rsid w:val="00092125"/>
    <w:rsid w:val="00093728"/>
    <w:rsid w:val="000A6545"/>
    <w:rsid w:val="000A72B7"/>
    <w:rsid w:val="000B4527"/>
    <w:rsid w:val="000B5C9E"/>
    <w:rsid w:val="000B631A"/>
    <w:rsid w:val="000B68AC"/>
    <w:rsid w:val="000C2E42"/>
    <w:rsid w:val="000C52D5"/>
    <w:rsid w:val="000C626E"/>
    <w:rsid w:val="000C709E"/>
    <w:rsid w:val="000D1BCD"/>
    <w:rsid w:val="000D1C56"/>
    <w:rsid w:val="000D1F3A"/>
    <w:rsid w:val="000D7FEF"/>
    <w:rsid w:val="000E1573"/>
    <w:rsid w:val="000E1FBF"/>
    <w:rsid w:val="000F1D6A"/>
    <w:rsid w:val="000F24DD"/>
    <w:rsid w:val="000F2777"/>
    <w:rsid w:val="000F7432"/>
    <w:rsid w:val="00100FE9"/>
    <w:rsid w:val="00101176"/>
    <w:rsid w:val="00101A36"/>
    <w:rsid w:val="00102675"/>
    <w:rsid w:val="00107DCE"/>
    <w:rsid w:val="00110985"/>
    <w:rsid w:val="00111F17"/>
    <w:rsid w:val="00112F34"/>
    <w:rsid w:val="001146DB"/>
    <w:rsid w:val="001155FE"/>
    <w:rsid w:val="00127BA3"/>
    <w:rsid w:val="00130C9B"/>
    <w:rsid w:val="00131D6D"/>
    <w:rsid w:val="00133659"/>
    <w:rsid w:val="00133E5B"/>
    <w:rsid w:val="00134A25"/>
    <w:rsid w:val="00134B7B"/>
    <w:rsid w:val="001362EC"/>
    <w:rsid w:val="0014173B"/>
    <w:rsid w:val="00146287"/>
    <w:rsid w:val="00151D2F"/>
    <w:rsid w:val="00162E08"/>
    <w:rsid w:val="00165673"/>
    <w:rsid w:val="00166AF1"/>
    <w:rsid w:val="00167674"/>
    <w:rsid w:val="00167DA7"/>
    <w:rsid w:val="00170407"/>
    <w:rsid w:val="001704E8"/>
    <w:rsid w:val="00170CE3"/>
    <w:rsid w:val="00173DF2"/>
    <w:rsid w:val="0017505F"/>
    <w:rsid w:val="001814E2"/>
    <w:rsid w:val="00184B0E"/>
    <w:rsid w:val="0018522A"/>
    <w:rsid w:val="0018688B"/>
    <w:rsid w:val="0019102F"/>
    <w:rsid w:val="001922DE"/>
    <w:rsid w:val="00197414"/>
    <w:rsid w:val="001A1861"/>
    <w:rsid w:val="001A28CD"/>
    <w:rsid w:val="001A4047"/>
    <w:rsid w:val="001A577B"/>
    <w:rsid w:val="001A57CA"/>
    <w:rsid w:val="001A7059"/>
    <w:rsid w:val="001A7966"/>
    <w:rsid w:val="001B03F7"/>
    <w:rsid w:val="001B23B8"/>
    <w:rsid w:val="001B51DD"/>
    <w:rsid w:val="001B523D"/>
    <w:rsid w:val="001C160A"/>
    <w:rsid w:val="001C2BB5"/>
    <w:rsid w:val="001D0C75"/>
    <w:rsid w:val="001D2AA1"/>
    <w:rsid w:val="001D2FBC"/>
    <w:rsid w:val="001D3026"/>
    <w:rsid w:val="001D63A1"/>
    <w:rsid w:val="001D66BC"/>
    <w:rsid w:val="001E1CB4"/>
    <w:rsid w:val="001F19FB"/>
    <w:rsid w:val="001F61FA"/>
    <w:rsid w:val="00201395"/>
    <w:rsid w:val="002055D9"/>
    <w:rsid w:val="0020645D"/>
    <w:rsid w:val="002113DA"/>
    <w:rsid w:val="00212BAE"/>
    <w:rsid w:val="00217D0B"/>
    <w:rsid w:val="00221201"/>
    <w:rsid w:val="0022765E"/>
    <w:rsid w:val="00232124"/>
    <w:rsid w:val="002349EB"/>
    <w:rsid w:val="002410CA"/>
    <w:rsid w:val="0025222D"/>
    <w:rsid w:val="002562D5"/>
    <w:rsid w:val="002570B5"/>
    <w:rsid w:val="002607B8"/>
    <w:rsid w:val="00265326"/>
    <w:rsid w:val="0026589A"/>
    <w:rsid w:val="002670F4"/>
    <w:rsid w:val="0027137F"/>
    <w:rsid w:val="0027177F"/>
    <w:rsid w:val="00271E37"/>
    <w:rsid w:val="0027399F"/>
    <w:rsid w:val="00292048"/>
    <w:rsid w:val="002934BD"/>
    <w:rsid w:val="00295CFC"/>
    <w:rsid w:val="002A2A2D"/>
    <w:rsid w:val="002A4F14"/>
    <w:rsid w:val="002A5B8D"/>
    <w:rsid w:val="002B0DAA"/>
    <w:rsid w:val="002B17E7"/>
    <w:rsid w:val="002B69EF"/>
    <w:rsid w:val="002B7AF1"/>
    <w:rsid w:val="002C34BB"/>
    <w:rsid w:val="002D3969"/>
    <w:rsid w:val="002E6CC1"/>
    <w:rsid w:val="002F17B3"/>
    <w:rsid w:val="00304BDA"/>
    <w:rsid w:val="0031089B"/>
    <w:rsid w:val="0031271B"/>
    <w:rsid w:val="00317FDA"/>
    <w:rsid w:val="00322640"/>
    <w:rsid w:val="003234B7"/>
    <w:rsid w:val="0032790D"/>
    <w:rsid w:val="0033187C"/>
    <w:rsid w:val="00332A3F"/>
    <w:rsid w:val="00333633"/>
    <w:rsid w:val="00342F0B"/>
    <w:rsid w:val="0034651C"/>
    <w:rsid w:val="00346F7D"/>
    <w:rsid w:val="00361742"/>
    <w:rsid w:val="003639C4"/>
    <w:rsid w:val="00364E9E"/>
    <w:rsid w:val="00367152"/>
    <w:rsid w:val="0037483C"/>
    <w:rsid w:val="003814BA"/>
    <w:rsid w:val="00382DEA"/>
    <w:rsid w:val="00385B28"/>
    <w:rsid w:val="0039090D"/>
    <w:rsid w:val="00391C59"/>
    <w:rsid w:val="00392723"/>
    <w:rsid w:val="0039508F"/>
    <w:rsid w:val="00395C1C"/>
    <w:rsid w:val="0039671A"/>
    <w:rsid w:val="003A2845"/>
    <w:rsid w:val="003A70F1"/>
    <w:rsid w:val="003B0116"/>
    <w:rsid w:val="003B5A06"/>
    <w:rsid w:val="003C5DB7"/>
    <w:rsid w:val="003D6483"/>
    <w:rsid w:val="003E1AA6"/>
    <w:rsid w:val="003E4AF8"/>
    <w:rsid w:val="003F157C"/>
    <w:rsid w:val="003F44F5"/>
    <w:rsid w:val="0040229A"/>
    <w:rsid w:val="00403AF5"/>
    <w:rsid w:val="00411A5F"/>
    <w:rsid w:val="00412B52"/>
    <w:rsid w:val="00413898"/>
    <w:rsid w:val="00414D7D"/>
    <w:rsid w:val="00416AB2"/>
    <w:rsid w:val="004220AD"/>
    <w:rsid w:val="00425123"/>
    <w:rsid w:val="00430DA8"/>
    <w:rsid w:val="00430F59"/>
    <w:rsid w:val="004318C4"/>
    <w:rsid w:val="004323CC"/>
    <w:rsid w:val="0044122D"/>
    <w:rsid w:val="00442370"/>
    <w:rsid w:val="0044616E"/>
    <w:rsid w:val="00446F70"/>
    <w:rsid w:val="00447092"/>
    <w:rsid w:val="00450091"/>
    <w:rsid w:val="004505C5"/>
    <w:rsid w:val="00451863"/>
    <w:rsid w:val="00451BD2"/>
    <w:rsid w:val="00454B90"/>
    <w:rsid w:val="0045523C"/>
    <w:rsid w:val="00462728"/>
    <w:rsid w:val="00465A5C"/>
    <w:rsid w:val="00465C76"/>
    <w:rsid w:val="00470C87"/>
    <w:rsid w:val="0047247B"/>
    <w:rsid w:val="004735DD"/>
    <w:rsid w:val="00474003"/>
    <w:rsid w:val="004757B4"/>
    <w:rsid w:val="00484E92"/>
    <w:rsid w:val="00486E1F"/>
    <w:rsid w:val="00486F9A"/>
    <w:rsid w:val="00492BEF"/>
    <w:rsid w:val="004A17A0"/>
    <w:rsid w:val="004A45C5"/>
    <w:rsid w:val="004B6D54"/>
    <w:rsid w:val="004B73CD"/>
    <w:rsid w:val="004B777B"/>
    <w:rsid w:val="004C1550"/>
    <w:rsid w:val="004C2222"/>
    <w:rsid w:val="004C4B7F"/>
    <w:rsid w:val="004D07A7"/>
    <w:rsid w:val="004E17A7"/>
    <w:rsid w:val="004F0230"/>
    <w:rsid w:val="004F521D"/>
    <w:rsid w:val="004F7736"/>
    <w:rsid w:val="00515D6E"/>
    <w:rsid w:val="00520398"/>
    <w:rsid w:val="005209E1"/>
    <w:rsid w:val="005241FC"/>
    <w:rsid w:val="00524EFD"/>
    <w:rsid w:val="00527856"/>
    <w:rsid w:val="00532A5F"/>
    <w:rsid w:val="00533069"/>
    <w:rsid w:val="00535CA8"/>
    <w:rsid w:val="0054357A"/>
    <w:rsid w:val="00543D40"/>
    <w:rsid w:val="0054707F"/>
    <w:rsid w:val="00553FB3"/>
    <w:rsid w:val="0055406E"/>
    <w:rsid w:val="00554396"/>
    <w:rsid w:val="00561E6B"/>
    <w:rsid w:val="00562437"/>
    <w:rsid w:val="005663E0"/>
    <w:rsid w:val="00573983"/>
    <w:rsid w:val="00581164"/>
    <w:rsid w:val="00584B97"/>
    <w:rsid w:val="0059279A"/>
    <w:rsid w:val="00595A70"/>
    <w:rsid w:val="00596A26"/>
    <w:rsid w:val="005A7ABC"/>
    <w:rsid w:val="005B26D5"/>
    <w:rsid w:val="005B4A69"/>
    <w:rsid w:val="005B5432"/>
    <w:rsid w:val="005C05CE"/>
    <w:rsid w:val="005C2787"/>
    <w:rsid w:val="005D14ED"/>
    <w:rsid w:val="005D2703"/>
    <w:rsid w:val="005E626F"/>
    <w:rsid w:val="005E6392"/>
    <w:rsid w:val="005E652E"/>
    <w:rsid w:val="005E7E5C"/>
    <w:rsid w:val="005E7F0C"/>
    <w:rsid w:val="005F0C20"/>
    <w:rsid w:val="005F5898"/>
    <w:rsid w:val="005F76CF"/>
    <w:rsid w:val="00600ACE"/>
    <w:rsid w:val="00602ECF"/>
    <w:rsid w:val="0060322A"/>
    <w:rsid w:val="006037A1"/>
    <w:rsid w:val="00604630"/>
    <w:rsid w:val="0060565B"/>
    <w:rsid w:val="006115F4"/>
    <w:rsid w:val="006120C8"/>
    <w:rsid w:val="00613E13"/>
    <w:rsid w:val="006153E2"/>
    <w:rsid w:val="0061601C"/>
    <w:rsid w:val="00622631"/>
    <w:rsid w:val="00622E0C"/>
    <w:rsid w:val="00625790"/>
    <w:rsid w:val="00631B30"/>
    <w:rsid w:val="00633B35"/>
    <w:rsid w:val="00633BE2"/>
    <w:rsid w:val="006369C7"/>
    <w:rsid w:val="006402E4"/>
    <w:rsid w:val="0064175D"/>
    <w:rsid w:val="0064286D"/>
    <w:rsid w:val="00642918"/>
    <w:rsid w:val="006512F0"/>
    <w:rsid w:val="00653DFC"/>
    <w:rsid w:val="00654AF4"/>
    <w:rsid w:val="00655B5D"/>
    <w:rsid w:val="00655F0B"/>
    <w:rsid w:val="006572CD"/>
    <w:rsid w:val="00666CDB"/>
    <w:rsid w:val="00671A63"/>
    <w:rsid w:val="0067422F"/>
    <w:rsid w:val="00675D98"/>
    <w:rsid w:val="00675DB9"/>
    <w:rsid w:val="0068118E"/>
    <w:rsid w:val="006902B3"/>
    <w:rsid w:val="00693090"/>
    <w:rsid w:val="006960F1"/>
    <w:rsid w:val="006A1680"/>
    <w:rsid w:val="006A2F56"/>
    <w:rsid w:val="006A3F31"/>
    <w:rsid w:val="006A70BC"/>
    <w:rsid w:val="006B093C"/>
    <w:rsid w:val="006B69B9"/>
    <w:rsid w:val="006C395C"/>
    <w:rsid w:val="006C45DE"/>
    <w:rsid w:val="006C4DF5"/>
    <w:rsid w:val="006D46B7"/>
    <w:rsid w:val="006D591E"/>
    <w:rsid w:val="006E1C04"/>
    <w:rsid w:val="006E4F09"/>
    <w:rsid w:val="006F2C8C"/>
    <w:rsid w:val="006F6F7C"/>
    <w:rsid w:val="007004F3"/>
    <w:rsid w:val="007031C0"/>
    <w:rsid w:val="00711596"/>
    <w:rsid w:val="00712446"/>
    <w:rsid w:val="00712DA0"/>
    <w:rsid w:val="00712EE6"/>
    <w:rsid w:val="007130EB"/>
    <w:rsid w:val="00713D28"/>
    <w:rsid w:val="0071438C"/>
    <w:rsid w:val="00724EF9"/>
    <w:rsid w:val="007309F8"/>
    <w:rsid w:val="00731382"/>
    <w:rsid w:val="00734295"/>
    <w:rsid w:val="00741E5E"/>
    <w:rsid w:val="00742DB3"/>
    <w:rsid w:val="00744C44"/>
    <w:rsid w:val="00745DC6"/>
    <w:rsid w:val="00750D6E"/>
    <w:rsid w:val="00765A25"/>
    <w:rsid w:val="00765C09"/>
    <w:rsid w:val="00767969"/>
    <w:rsid w:val="00767BF9"/>
    <w:rsid w:val="007727E5"/>
    <w:rsid w:val="00773D19"/>
    <w:rsid w:val="00774590"/>
    <w:rsid w:val="007816D2"/>
    <w:rsid w:val="00782A4F"/>
    <w:rsid w:val="0078592E"/>
    <w:rsid w:val="00786A89"/>
    <w:rsid w:val="007935B6"/>
    <w:rsid w:val="00794368"/>
    <w:rsid w:val="00794C36"/>
    <w:rsid w:val="007A1B54"/>
    <w:rsid w:val="007A2151"/>
    <w:rsid w:val="007A2898"/>
    <w:rsid w:val="007A2A07"/>
    <w:rsid w:val="007A2B8C"/>
    <w:rsid w:val="007A38F0"/>
    <w:rsid w:val="007A396F"/>
    <w:rsid w:val="007A3C92"/>
    <w:rsid w:val="007A5361"/>
    <w:rsid w:val="007A71D9"/>
    <w:rsid w:val="007A7A7D"/>
    <w:rsid w:val="007B1837"/>
    <w:rsid w:val="007C512E"/>
    <w:rsid w:val="007C549C"/>
    <w:rsid w:val="007E2263"/>
    <w:rsid w:val="007E34CD"/>
    <w:rsid w:val="007E6662"/>
    <w:rsid w:val="007E70E2"/>
    <w:rsid w:val="007F3298"/>
    <w:rsid w:val="008078AD"/>
    <w:rsid w:val="00810642"/>
    <w:rsid w:val="00811084"/>
    <w:rsid w:val="0081507E"/>
    <w:rsid w:val="008213C9"/>
    <w:rsid w:val="00823062"/>
    <w:rsid w:val="008305D7"/>
    <w:rsid w:val="0083220D"/>
    <w:rsid w:val="00833CD5"/>
    <w:rsid w:val="0083558A"/>
    <w:rsid w:val="00840CC4"/>
    <w:rsid w:val="008420F4"/>
    <w:rsid w:val="00843039"/>
    <w:rsid w:val="00843D38"/>
    <w:rsid w:val="008465B5"/>
    <w:rsid w:val="00851E3E"/>
    <w:rsid w:val="008552EE"/>
    <w:rsid w:val="00857477"/>
    <w:rsid w:val="00862B6A"/>
    <w:rsid w:val="00870B80"/>
    <w:rsid w:val="0087126E"/>
    <w:rsid w:val="008718E1"/>
    <w:rsid w:val="00871AF9"/>
    <w:rsid w:val="00874804"/>
    <w:rsid w:val="00875837"/>
    <w:rsid w:val="00877D2E"/>
    <w:rsid w:val="00882971"/>
    <w:rsid w:val="00883E64"/>
    <w:rsid w:val="0089048F"/>
    <w:rsid w:val="00890DAC"/>
    <w:rsid w:val="00893225"/>
    <w:rsid w:val="00897A58"/>
    <w:rsid w:val="008B053A"/>
    <w:rsid w:val="008B1678"/>
    <w:rsid w:val="008B179D"/>
    <w:rsid w:val="008B1901"/>
    <w:rsid w:val="008C0655"/>
    <w:rsid w:val="008C28B8"/>
    <w:rsid w:val="008C4EBB"/>
    <w:rsid w:val="008E248C"/>
    <w:rsid w:val="008E2D9D"/>
    <w:rsid w:val="008F001A"/>
    <w:rsid w:val="008F03BF"/>
    <w:rsid w:val="008F633D"/>
    <w:rsid w:val="008F7331"/>
    <w:rsid w:val="009014EE"/>
    <w:rsid w:val="009018CE"/>
    <w:rsid w:val="00901E49"/>
    <w:rsid w:val="00901FD6"/>
    <w:rsid w:val="00902685"/>
    <w:rsid w:val="00902CA7"/>
    <w:rsid w:val="009037AB"/>
    <w:rsid w:val="0090399F"/>
    <w:rsid w:val="00903ACC"/>
    <w:rsid w:val="009112F1"/>
    <w:rsid w:val="00913C11"/>
    <w:rsid w:val="00916701"/>
    <w:rsid w:val="00921088"/>
    <w:rsid w:val="0092149B"/>
    <w:rsid w:val="00926EDD"/>
    <w:rsid w:val="00930231"/>
    <w:rsid w:val="00937DA3"/>
    <w:rsid w:val="00942947"/>
    <w:rsid w:val="00951D61"/>
    <w:rsid w:val="009528B1"/>
    <w:rsid w:val="0095299B"/>
    <w:rsid w:val="00952D26"/>
    <w:rsid w:val="00954198"/>
    <w:rsid w:val="00954539"/>
    <w:rsid w:val="00960AB3"/>
    <w:rsid w:val="00960E8D"/>
    <w:rsid w:val="00960EFA"/>
    <w:rsid w:val="0096165F"/>
    <w:rsid w:val="0096201B"/>
    <w:rsid w:val="00970047"/>
    <w:rsid w:val="009764F9"/>
    <w:rsid w:val="00976FD0"/>
    <w:rsid w:val="0098084E"/>
    <w:rsid w:val="0098414E"/>
    <w:rsid w:val="009868A2"/>
    <w:rsid w:val="009876C5"/>
    <w:rsid w:val="0099098B"/>
    <w:rsid w:val="00995000"/>
    <w:rsid w:val="009A314B"/>
    <w:rsid w:val="009A4C1E"/>
    <w:rsid w:val="009B1C91"/>
    <w:rsid w:val="009B4D65"/>
    <w:rsid w:val="009B7121"/>
    <w:rsid w:val="009C3232"/>
    <w:rsid w:val="009C354B"/>
    <w:rsid w:val="009C3E45"/>
    <w:rsid w:val="009C70BB"/>
    <w:rsid w:val="009C77EF"/>
    <w:rsid w:val="009D0072"/>
    <w:rsid w:val="009D1A62"/>
    <w:rsid w:val="009D46B2"/>
    <w:rsid w:val="009D72EB"/>
    <w:rsid w:val="009E2E40"/>
    <w:rsid w:val="009E3D2C"/>
    <w:rsid w:val="009E4396"/>
    <w:rsid w:val="009F2D95"/>
    <w:rsid w:val="009F5CEB"/>
    <w:rsid w:val="009F5FD3"/>
    <w:rsid w:val="009F6978"/>
    <w:rsid w:val="00A04A7A"/>
    <w:rsid w:val="00A13B36"/>
    <w:rsid w:val="00A1406F"/>
    <w:rsid w:val="00A20A5B"/>
    <w:rsid w:val="00A21CEB"/>
    <w:rsid w:val="00A25FA6"/>
    <w:rsid w:val="00A2620B"/>
    <w:rsid w:val="00A30893"/>
    <w:rsid w:val="00A35B3A"/>
    <w:rsid w:val="00A41410"/>
    <w:rsid w:val="00A41999"/>
    <w:rsid w:val="00A43D88"/>
    <w:rsid w:val="00A43E2E"/>
    <w:rsid w:val="00A4431F"/>
    <w:rsid w:val="00A45797"/>
    <w:rsid w:val="00A46DF1"/>
    <w:rsid w:val="00A52A6F"/>
    <w:rsid w:val="00A55661"/>
    <w:rsid w:val="00A61853"/>
    <w:rsid w:val="00A629BB"/>
    <w:rsid w:val="00A62B38"/>
    <w:rsid w:val="00A62E26"/>
    <w:rsid w:val="00A73CCA"/>
    <w:rsid w:val="00A73D98"/>
    <w:rsid w:val="00A76440"/>
    <w:rsid w:val="00A82043"/>
    <w:rsid w:val="00A86DB1"/>
    <w:rsid w:val="00A90138"/>
    <w:rsid w:val="00A91B64"/>
    <w:rsid w:val="00A9235D"/>
    <w:rsid w:val="00AA1E38"/>
    <w:rsid w:val="00AA5D05"/>
    <w:rsid w:val="00AA66B5"/>
    <w:rsid w:val="00AB4B8B"/>
    <w:rsid w:val="00AE12D5"/>
    <w:rsid w:val="00AF06E2"/>
    <w:rsid w:val="00AF1C44"/>
    <w:rsid w:val="00AF6480"/>
    <w:rsid w:val="00AF64AB"/>
    <w:rsid w:val="00B01075"/>
    <w:rsid w:val="00B021C0"/>
    <w:rsid w:val="00B02503"/>
    <w:rsid w:val="00B04A1A"/>
    <w:rsid w:val="00B0595E"/>
    <w:rsid w:val="00B11CE8"/>
    <w:rsid w:val="00B13989"/>
    <w:rsid w:val="00B13CEB"/>
    <w:rsid w:val="00B2163A"/>
    <w:rsid w:val="00B253FF"/>
    <w:rsid w:val="00B33791"/>
    <w:rsid w:val="00B37290"/>
    <w:rsid w:val="00B37D6A"/>
    <w:rsid w:val="00B40C2D"/>
    <w:rsid w:val="00B42A27"/>
    <w:rsid w:val="00B43403"/>
    <w:rsid w:val="00B466BF"/>
    <w:rsid w:val="00B51E66"/>
    <w:rsid w:val="00B556C8"/>
    <w:rsid w:val="00B55FE9"/>
    <w:rsid w:val="00B56B74"/>
    <w:rsid w:val="00B61506"/>
    <w:rsid w:val="00B6434E"/>
    <w:rsid w:val="00B70008"/>
    <w:rsid w:val="00B7165F"/>
    <w:rsid w:val="00B7412C"/>
    <w:rsid w:val="00B83B6A"/>
    <w:rsid w:val="00B83EC9"/>
    <w:rsid w:val="00B94119"/>
    <w:rsid w:val="00B97845"/>
    <w:rsid w:val="00BA2856"/>
    <w:rsid w:val="00BA4476"/>
    <w:rsid w:val="00BA4A87"/>
    <w:rsid w:val="00BA6B74"/>
    <w:rsid w:val="00BB1A08"/>
    <w:rsid w:val="00BB2B6A"/>
    <w:rsid w:val="00BB41C8"/>
    <w:rsid w:val="00BB48E3"/>
    <w:rsid w:val="00BB5554"/>
    <w:rsid w:val="00BC0E8E"/>
    <w:rsid w:val="00BC1216"/>
    <w:rsid w:val="00BC5A29"/>
    <w:rsid w:val="00BC6179"/>
    <w:rsid w:val="00BE1F5D"/>
    <w:rsid w:val="00BE2126"/>
    <w:rsid w:val="00BF256C"/>
    <w:rsid w:val="00BF3CC4"/>
    <w:rsid w:val="00C00BCC"/>
    <w:rsid w:val="00C01464"/>
    <w:rsid w:val="00C037C3"/>
    <w:rsid w:val="00C03EEF"/>
    <w:rsid w:val="00C04B82"/>
    <w:rsid w:val="00C14DC8"/>
    <w:rsid w:val="00C202E1"/>
    <w:rsid w:val="00C2188E"/>
    <w:rsid w:val="00C33770"/>
    <w:rsid w:val="00C3430F"/>
    <w:rsid w:val="00C35B82"/>
    <w:rsid w:val="00C4058A"/>
    <w:rsid w:val="00C47F45"/>
    <w:rsid w:val="00C47FCD"/>
    <w:rsid w:val="00C50EC6"/>
    <w:rsid w:val="00C513C0"/>
    <w:rsid w:val="00C57BC7"/>
    <w:rsid w:val="00C62808"/>
    <w:rsid w:val="00C63C24"/>
    <w:rsid w:val="00C6616E"/>
    <w:rsid w:val="00C70AE4"/>
    <w:rsid w:val="00C713F9"/>
    <w:rsid w:val="00C7477D"/>
    <w:rsid w:val="00C82741"/>
    <w:rsid w:val="00C927A7"/>
    <w:rsid w:val="00C92EB8"/>
    <w:rsid w:val="00C97C01"/>
    <w:rsid w:val="00CA4F3C"/>
    <w:rsid w:val="00CA5D16"/>
    <w:rsid w:val="00CB0592"/>
    <w:rsid w:val="00CB2D46"/>
    <w:rsid w:val="00CB2DF9"/>
    <w:rsid w:val="00CB2E38"/>
    <w:rsid w:val="00CB51C0"/>
    <w:rsid w:val="00CC2227"/>
    <w:rsid w:val="00CC4A42"/>
    <w:rsid w:val="00CC7657"/>
    <w:rsid w:val="00CD43A3"/>
    <w:rsid w:val="00CE02A5"/>
    <w:rsid w:val="00CE08E4"/>
    <w:rsid w:val="00CF4334"/>
    <w:rsid w:val="00CF733F"/>
    <w:rsid w:val="00D01447"/>
    <w:rsid w:val="00D03547"/>
    <w:rsid w:val="00D053A2"/>
    <w:rsid w:val="00D05DC9"/>
    <w:rsid w:val="00D12853"/>
    <w:rsid w:val="00D144BB"/>
    <w:rsid w:val="00D202AE"/>
    <w:rsid w:val="00D2113D"/>
    <w:rsid w:val="00D2138C"/>
    <w:rsid w:val="00D2425D"/>
    <w:rsid w:val="00D257CF"/>
    <w:rsid w:val="00D33807"/>
    <w:rsid w:val="00D341DA"/>
    <w:rsid w:val="00D408BF"/>
    <w:rsid w:val="00D50168"/>
    <w:rsid w:val="00D53483"/>
    <w:rsid w:val="00D618E0"/>
    <w:rsid w:val="00D63558"/>
    <w:rsid w:val="00D6689C"/>
    <w:rsid w:val="00D66F2B"/>
    <w:rsid w:val="00D7058E"/>
    <w:rsid w:val="00D7190E"/>
    <w:rsid w:val="00D72BAB"/>
    <w:rsid w:val="00D7755A"/>
    <w:rsid w:val="00D7755E"/>
    <w:rsid w:val="00D81679"/>
    <w:rsid w:val="00D82CE0"/>
    <w:rsid w:val="00D85D2D"/>
    <w:rsid w:val="00D90D58"/>
    <w:rsid w:val="00D92C2D"/>
    <w:rsid w:val="00DA26B4"/>
    <w:rsid w:val="00DA3A73"/>
    <w:rsid w:val="00DA5B04"/>
    <w:rsid w:val="00DB413C"/>
    <w:rsid w:val="00DB52D2"/>
    <w:rsid w:val="00DC1313"/>
    <w:rsid w:val="00DC370C"/>
    <w:rsid w:val="00DC4742"/>
    <w:rsid w:val="00DC5150"/>
    <w:rsid w:val="00DC518F"/>
    <w:rsid w:val="00DC625A"/>
    <w:rsid w:val="00DC67DC"/>
    <w:rsid w:val="00DD3918"/>
    <w:rsid w:val="00DD7806"/>
    <w:rsid w:val="00DE04CB"/>
    <w:rsid w:val="00DE2D61"/>
    <w:rsid w:val="00DE32C5"/>
    <w:rsid w:val="00DE46AE"/>
    <w:rsid w:val="00DF47D8"/>
    <w:rsid w:val="00DF7994"/>
    <w:rsid w:val="00DF7F8E"/>
    <w:rsid w:val="00E03299"/>
    <w:rsid w:val="00E04AA6"/>
    <w:rsid w:val="00E04CD9"/>
    <w:rsid w:val="00E06524"/>
    <w:rsid w:val="00E074AA"/>
    <w:rsid w:val="00E10A80"/>
    <w:rsid w:val="00E1290A"/>
    <w:rsid w:val="00E132C9"/>
    <w:rsid w:val="00E1663C"/>
    <w:rsid w:val="00E16E35"/>
    <w:rsid w:val="00E27851"/>
    <w:rsid w:val="00E30546"/>
    <w:rsid w:val="00E3085A"/>
    <w:rsid w:val="00E317F9"/>
    <w:rsid w:val="00E431A1"/>
    <w:rsid w:val="00E473FB"/>
    <w:rsid w:val="00E527B0"/>
    <w:rsid w:val="00E5358A"/>
    <w:rsid w:val="00E55CE5"/>
    <w:rsid w:val="00E572CE"/>
    <w:rsid w:val="00E73688"/>
    <w:rsid w:val="00E7407B"/>
    <w:rsid w:val="00E76225"/>
    <w:rsid w:val="00E77374"/>
    <w:rsid w:val="00E813F0"/>
    <w:rsid w:val="00E81F18"/>
    <w:rsid w:val="00E830B2"/>
    <w:rsid w:val="00E84673"/>
    <w:rsid w:val="00E85827"/>
    <w:rsid w:val="00E8782B"/>
    <w:rsid w:val="00E9229A"/>
    <w:rsid w:val="00E9453D"/>
    <w:rsid w:val="00E972D0"/>
    <w:rsid w:val="00EA259E"/>
    <w:rsid w:val="00EA68E4"/>
    <w:rsid w:val="00EA6D74"/>
    <w:rsid w:val="00EB47EB"/>
    <w:rsid w:val="00EC2966"/>
    <w:rsid w:val="00EC5501"/>
    <w:rsid w:val="00EC7506"/>
    <w:rsid w:val="00ED160C"/>
    <w:rsid w:val="00ED1900"/>
    <w:rsid w:val="00ED7242"/>
    <w:rsid w:val="00EE2B03"/>
    <w:rsid w:val="00EE53E5"/>
    <w:rsid w:val="00EE554D"/>
    <w:rsid w:val="00EE6162"/>
    <w:rsid w:val="00EE63C8"/>
    <w:rsid w:val="00EE7034"/>
    <w:rsid w:val="00EF059D"/>
    <w:rsid w:val="00F000ED"/>
    <w:rsid w:val="00F03034"/>
    <w:rsid w:val="00F03F07"/>
    <w:rsid w:val="00F12CDA"/>
    <w:rsid w:val="00F12E8B"/>
    <w:rsid w:val="00F13293"/>
    <w:rsid w:val="00F1391D"/>
    <w:rsid w:val="00F1471E"/>
    <w:rsid w:val="00F160C5"/>
    <w:rsid w:val="00F2547B"/>
    <w:rsid w:val="00F2668E"/>
    <w:rsid w:val="00F26B0E"/>
    <w:rsid w:val="00F27891"/>
    <w:rsid w:val="00F34D97"/>
    <w:rsid w:val="00F34DA0"/>
    <w:rsid w:val="00F35B91"/>
    <w:rsid w:val="00F37691"/>
    <w:rsid w:val="00F41453"/>
    <w:rsid w:val="00F41A6F"/>
    <w:rsid w:val="00F41A80"/>
    <w:rsid w:val="00F43030"/>
    <w:rsid w:val="00F44868"/>
    <w:rsid w:val="00F45613"/>
    <w:rsid w:val="00F52860"/>
    <w:rsid w:val="00F52900"/>
    <w:rsid w:val="00F55621"/>
    <w:rsid w:val="00F60032"/>
    <w:rsid w:val="00F60986"/>
    <w:rsid w:val="00F618CB"/>
    <w:rsid w:val="00F62051"/>
    <w:rsid w:val="00F64D43"/>
    <w:rsid w:val="00F675EB"/>
    <w:rsid w:val="00F71365"/>
    <w:rsid w:val="00F73FC7"/>
    <w:rsid w:val="00F74B73"/>
    <w:rsid w:val="00F77833"/>
    <w:rsid w:val="00F805E1"/>
    <w:rsid w:val="00F80990"/>
    <w:rsid w:val="00F80EDF"/>
    <w:rsid w:val="00F812C1"/>
    <w:rsid w:val="00F85D21"/>
    <w:rsid w:val="00F86055"/>
    <w:rsid w:val="00F8618D"/>
    <w:rsid w:val="00FA2E96"/>
    <w:rsid w:val="00FA3E87"/>
    <w:rsid w:val="00FA425E"/>
    <w:rsid w:val="00FA59E7"/>
    <w:rsid w:val="00FB0E32"/>
    <w:rsid w:val="00FB1735"/>
    <w:rsid w:val="00FB68EE"/>
    <w:rsid w:val="00FC07F6"/>
    <w:rsid w:val="00FC10BE"/>
    <w:rsid w:val="00FC6176"/>
    <w:rsid w:val="00FC6DE5"/>
    <w:rsid w:val="00FD0F6C"/>
    <w:rsid w:val="00FD7760"/>
    <w:rsid w:val="00FE01B4"/>
    <w:rsid w:val="00FE2D3A"/>
    <w:rsid w:val="00FE586D"/>
    <w:rsid w:val="00FE674C"/>
    <w:rsid w:val="00FE76D8"/>
    <w:rsid w:val="00FF14CE"/>
    <w:rsid w:val="00FF16E8"/>
    <w:rsid w:val="00FF29E2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64898A"/>
  <w15:docId w15:val="{246A0675-000F-4631-A7BB-DC6E022F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E6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2"/>
      <w:lang w:eastAsia="en-US"/>
    </w:rPr>
  </w:style>
  <w:style w:type="paragraph" w:styleId="Heading1">
    <w:name w:val="heading 1"/>
    <w:basedOn w:val="Normal"/>
    <w:qFormat/>
    <w:rsid w:val="00883E64"/>
    <w:pPr>
      <w:spacing w:before="280"/>
      <w:outlineLvl w:val="0"/>
    </w:pPr>
    <w:rPr>
      <w:rFonts w:ascii="Arial Black" w:hAnsi="Arial Black"/>
      <w:sz w:val="28"/>
      <w:lang w:val="en-US"/>
    </w:rPr>
  </w:style>
  <w:style w:type="paragraph" w:styleId="Heading2">
    <w:name w:val="heading 2"/>
    <w:basedOn w:val="Normal"/>
    <w:qFormat/>
    <w:rsid w:val="00883E64"/>
    <w:pPr>
      <w:spacing w:before="120"/>
      <w:outlineLvl w:val="1"/>
    </w:pPr>
    <w:rPr>
      <w:b/>
      <w:sz w:val="24"/>
      <w:lang w:val="en-US"/>
    </w:rPr>
  </w:style>
  <w:style w:type="paragraph" w:styleId="Heading3">
    <w:name w:val="heading 3"/>
    <w:basedOn w:val="Normal"/>
    <w:qFormat/>
    <w:rsid w:val="00883E64"/>
    <w:pPr>
      <w:spacing w:before="120"/>
      <w:outlineLvl w:val="2"/>
    </w:pPr>
    <w:rPr>
      <w:rFonts w:ascii="Times New Roman" w:hAnsi="Times New Roman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22A"/>
    <w:pPr>
      <w:ind w:left="720"/>
    </w:pPr>
  </w:style>
  <w:style w:type="paragraph" w:styleId="Title">
    <w:name w:val="Title"/>
    <w:basedOn w:val="Normal"/>
    <w:qFormat/>
    <w:rsid w:val="00883E64"/>
    <w:pPr>
      <w:spacing w:after="240"/>
      <w:jc w:val="center"/>
    </w:pPr>
    <w:rPr>
      <w:rFonts w:ascii="Arial Black" w:hAnsi="Arial Black"/>
      <w:sz w:val="48"/>
      <w:lang w:val="en-US"/>
    </w:rPr>
  </w:style>
  <w:style w:type="paragraph" w:customStyle="1" w:styleId="OutlineNotIndented">
    <w:name w:val="Outline (Not Indented)"/>
    <w:basedOn w:val="Normal"/>
    <w:rsid w:val="00883E64"/>
    <w:rPr>
      <w:rFonts w:ascii="Times New Roman" w:hAnsi="Times New Roman"/>
      <w:sz w:val="24"/>
      <w:lang w:val="en-US"/>
    </w:rPr>
  </w:style>
  <w:style w:type="paragraph" w:customStyle="1" w:styleId="OutlineIndented">
    <w:name w:val="Outline (Indented)"/>
    <w:basedOn w:val="Normal"/>
    <w:rsid w:val="00883E64"/>
    <w:rPr>
      <w:rFonts w:ascii="Times New Roman" w:hAnsi="Times New Roman"/>
      <w:sz w:val="24"/>
      <w:lang w:val="en-US"/>
    </w:rPr>
  </w:style>
  <w:style w:type="paragraph" w:customStyle="1" w:styleId="TableText">
    <w:name w:val="Table Text"/>
    <w:basedOn w:val="Normal"/>
    <w:rsid w:val="00883E64"/>
    <w:pPr>
      <w:jc w:val="right"/>
    </w:pPr>
    <w:rPr>
      <w:rFonts w:ascii="Times New Roman" w:hAnsi="Times New Roman"/>
      <w:sz w:val="24"/>
      <w:lang w:val="en-US"/>
    </w:rPr>
  </w:style>
  <w:style w:type="paragraph" w:customStyle="1" w:styleId="NumberList">
    <w:name w:val="Number List"/>
    <w:basedOn w:val="Normal"/>
    <w:rsid w:val="00883E64"/>
    <w:rPr>
      <w:rFonts w:ascii="Times New Roman" w:hAnsi="Times New Roman"/>
      <w:sz w:val="24"/>
      <w:lang w:val="en-US"/>
    </w:rPr>
  </w:style>
  <w:style w:type="paragraph" w:customStyle="1" w:styleId="FirstLineIndent">
    <w:name w:val="First Line Indent"/>
    <w:basedOn w:val="Normal"/>
    <w:rsid w:val="00883E64"/>
    <w:pPr>
      <w:ind w:firstLine="720"/>
    </w:pPr>
    <w:rPr>
      <w:rFonts w:ascii="Times New Roman" w:hAnsi="Times New Roman"/>
      <w:sz w:val="24"/>
      <w:lang w:val="en-US"/>
    </w:rPr>
  </w:style>
  <w:style w:type="paragraph" w:customStyle="1" w:styleId="Bullet2">
    <w:name w:val="Bullet 2"/>
    <w:basedOn w:val="Normal"/>
    <w:rsid w:val="00883E64"/>
    <w:rPr>
      <w:rFonts w:ascii="Times New Roman" w:hAnsi="Times New Roman"/>
      <w:sz w:val="24"/>
      <w:lang w:val="en-US"/>
    </w:rPr>
  </w:style>
  <w:style w:type="paragraph" w:customStyle="1" w:styleId="Bullet1">
    <w:name w:val="Bullet 1"/>
    <w:basedOn w:val="Normal"/>
    <w:rsid w:val="00883E64"/>
    <w:rPr>
      <w:rFonts w:ascii="Times New Roman" w:hAnsi="Times New Roman"/>
      <w:sz w:val="24"/>
      <w:lang w:val="en-US"/>
    </w:rPr>
  </w:style>
  <w:style w:type="paragraph" w:customStyle="1" w:styleId="BodySingle">
    <w:name w:val="Body Single"/>
    <w:basedOn w:val="Normal"/>
    <w:rsid w:val="00883E64"/>
    <w:rPr>
      <w:rFonts w:ascii="Times New Roman" w:hAnsi="Times New Roman"/>
      <w:sz w:val="24"/>
      <w:lang w:val="en-US"/>
    </w:rPr>
  </w:style>
  <w:style w:type="paragraph" w:customStyle="1" w:styleId="DefaultText">
    <w:name w:val="Default Text"/>
    <w:basedOn w:val="Normal"/>
    <w:rsid w:val="00883E64"/>
    <w:rPr>
      <w:rFonts w:ascii="Times New Roman" w:hAnsi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5A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A70"/>
    <w:rPr>
      <w:rFonts w:ascii="Arial" w:hAnsi="Arial"/>
      <w:color w:val="000000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5A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A70"/>
    <w:rPr>
      <w:rFonts w:ascii="Arial" w:hAnsi="Arial"/>
      <w:color w:val="000000"/>
      <w:sz w:val="22"/>
      <w:lang w:eastAsia="en-US"/>
    </w:rPr>
  </w:style>
  <w:style w:type="character" w:customStyle="1" w:styleId="uficommentbody">
    <w:name w:val="uficommentbody"/>
    <w:basedOn w:val="DefaultParagraphFont"/>
    <w:rsid w:val="00C04B82"/>
  </w:style>
  <w:style w:type="paragraph" w:styleId="BalloonText">
    <w:name w:val="Balloon Text"/>
    <w:basedOn w:val="Normal"/>
    <w:link w:val="BalloonTextChar"/>
    <w:uiPriority w:val="99"/>
    <w:semiHidden/>
    <w:unhideWhenUsed/>
    <w:rsid w:val="00DF7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94"/>
    <w:rPr>
      <w:rFonts w:ascii="Segoe UI" w:hAnsi="Segoe UI" w:cs="Segoe UI"/>
      <w:color w:val="00000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730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41C95-D97E-444D-89BB-AE797BCC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James</dc:creator>
  <cp:lastModifiedBy>Pauline James</cp:lastModifiedBy>
  <cp:revision>95</cp:revision>
  <cp:lastPrinted>2018-07-10T10:06:00Z</cp:lastPrinted>
  <dcterms:created xsi:type="dcterms:W3CDTF">2018-07-08T11:31:00Z</dcterms:created>
  <dcterms:modified xsi:type="dcterms:W3CDTF">2018-09-06T15:13:00Z</dcterms:modified>
</cp:coreProperties>
</file>