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CF35" w14:textId="3A99AFD2" w:rsidR="002C4CA2" w:rsidRPr="00F21AE4" w:rsidRDefault="002C4CA2" w:rsidP="002C4CA2">
      <w:pPr>
        <w:pStyle w:val="ScheduleHeading1"/>
        <w:numPr>
          <w:ilvl w:val="0"/>
          <w:numId w:val="0"/>
        </w:numPr>
      </w:pPr>
      <w:r>
        <w:t>Privacy</w:t>
      </w:r>
      <w:r w:rsidRPr="00F21AE4">
        <w:t xml:space="preserve"> Policy</w:t>
      </w:r>
    </w:p>
    <w:p w14:paraId="3B88F926" w14:textId="77777777" w:rsidR="002C4CA2" w:rsidRPr="00F21AE4" w:rsidRDefault="002C4CA2" w:rsidP="002C4CA2">
      <w:pPr>
        <w:pStyle w:val="ScheduleHeading1"/>
        <w:numPr>
          <w:ilvl w:val="0"/>
          <w:numId w:val="3"/>
        </w:numPr>
      </w:pPr>
      <w:r w:rsidRPr="00F21AE4">
        <w:t>Your personal data – what is it?</w:t>
      </w:r>
    </w:p>
    <w:p w14:paraId="10CAF8EE" w14:textId="77777777" w:rsidR="002C4CA2" w:rsidRPr="00F21AE4" w:rsidRDefault="002C4CA2" w:rsidP="002C4CA2">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55BC78EF" w14:textId="77777777" w:rsidR="002C4CA2" w:rsidRPr="00F21AE4" w:rsidRDefault="002C4CA2" w:rsidP="002C4CA2">
      <w:pPr>
        <w:pStyle w:val="ScheduleHeading1"/>
        <w:numPr>
          <w:ilvl w:val="0"/>
          <w:numId w:val="3"/>
        </w:numPr>
        <w:rPr>
          <w:color w:val="00AACC"/>
        </w:rPr>
      </w:pPr>
      <w:r w:rsidRPr="00F21AE4">
        <w:t>Council information</w:t>
      </w:r>
    </w:p>
    <w:p w14:paraId="3A7844B0" w14:textId="7EEE19DA"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2D1856">
        <w:rPr>
          <w:rFonts w:ascii="Century Gothic" w:hAnsi="Century Gothic"/>
          <w:sz w:val="18"/>
          <w:szCs w:val="18"/>
        </w:rPr>
        <w:t>Beighton</w:t>
      </w:r>
      <w:r>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32EFE1F0" w14:textId="5C1F87EB" w:rsidR="002C4CA2" w:rsidRDefault="008C6750" w:rsidP="008C6750">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Website: </w:t>
      </w:r>
      <w:hyperlink r:id="rId5" w:history="1">
        <w:r w:rsidR="00A01427" w:rsidRPr="00CA13CC">
          <w:rPr>
            <w:rStyle w:val="Hyperlink"/>
            <w:rFonts w:ascii="Century Gothic" w:hAnsi="Century Gothic"/>
            <w:sz w:val="18"/>
            <w:szCs w:val="18"/>
          </w:rPr>
          <w:t>http://</w:t>
        </w:r>
        <w:r w:rsidR="002D1856">
          <w:rPr>
            <w:rStyle w:val="Hyperlink"/>
            <w:rFonts w:ascii="Century Gothic" w:hAnsi="Century Gothic"/>
            <w:sz w:val="18"/>
            <w:szCs w:val="18"/>
          </w:rPr>
          <w:t>Beighton</w:t>
        </w:r>
        <w:r w:rsidR="00A01427" w:rsidRPr="00CA13CC">
          <w:rPr>
            <w:rStyle w:val="Hyperlink"/>
            <w:rFonts w:ascii="Century Gothic" w:hAnsi="Century Gothic"/>
            <w:sz w:val="18"/>
            <w:szCs w:val="18"/>
          </w:rPr>
          <w:t>pc.norfolkparishes.gov.uk/</w:t>
        </w:r>
      </w:hyperlink>
    </w:p>
    <w:p w14:paraId="4F5152B5" w14:textId="7548D515" w:rsidR="00A01427" w:rsidRPr="00F21AE4" w:rsidRDefault="0014336A" w:rsidP="0014336A">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Facebook: </w:t>
      </w:r>
      <w:r w:rsidRPr="0014336A">
        <w:rPr>
          <w:rFonts w:ascii="Century Gothic" w:hAnsi="Century Gothic"/>
          <w:sz w:val="18"/>
          <w:szCs w:val="18"/>
        </w:rPr>
        <w:t>https://www.facebook.com/</w:t>
      </w:r>
      <w:r w:rsidR="002D1856">
        <w:rPr>
          <w:rFonts w:ascii="Century Gothic" w:hAnsi="Century Gothic"/>
          <w:sz w:val="18"/>
          <w:szCs w:val="18"/>
        </w:rPr>
        <w:t>Beighton</w:t>
      </w:r>
      <w:r w:rsidRPr="0014336A">
        <w:rPr>
          <w:rFonts w:ascii="Century Gothic" w:hAnsi="Century Gothic"/>
          <w:sz w:val="18"/>
          <w:szCs w:val="18"/>
        </w:rPr>
        <w:t>-Parish-Council</w:t>
      </w:r>
    </w:p>
    <w:p w14:paraId="37BB9166" w14:textId="4F1C215F" w:rsidR="002C4CA2" w:rsidRPr="00F21AE4" w:rsidRDefault="00036F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Correspondence and Office address: </w:t>
      </w:r>
      <w:r w:rsidR="00037136">
        <w:rPr>
          <w:rFonts w:ascii="Century Gothic" w:hAnsi="Century Gothic"/>
          <w:sz w:val="18"/>
          <w:szCs w:val="18"/>
        </w:rPr>
        <w:t>Weavers Edge, Chequers Street, East Ruston, NR12 9JT</w:t>
      </w:r>
    </w:p>
    <w:p w14:paraId="31C5CE65" w14:textId="77777777" w:rsidR="002C4CA2" w:rsidRPr="00F21AE4" w:rsidRDefault="002C4CA2" w:rsidP="002C4CA2">
      <w:pPr>
        <w:pStyle w:val="ScheduleHeading1"/>
        <w:rPr>
          <w:color w:val="00AACC"/>
        </w:rPr>
      </w:pPr>
      <w:r w:rsidRPr="00F21AE4">
        <w:t>Who are the data controllers?</w:t>
      </w:r>
    </w:p>
    <w:p w14:paraId="0C8BD874" w14:textId="1D59FB4C" w:rsidR="002C4CA2" w:rsidRPr="00F21AE4" w:rsidRDefault="002D1856"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Beighton</w:t>
      </w:r>
      <w:r w:rsidR="00DA465C">
        <w:rPr>
          <w:rFonts w:ascii="Century Gothic" w:hAnsi="Century Gothic"/>
          <w:sz w:val="18"/>
          <w:szCs w:val="18"/>
        </w:rPr>
        <w:t xml:space="preserve"> Parish Council</w:t>
      </w:r>
    </w:p>
    <w:p w14:paraId="6BFB92DC" w14:textId="69FD73B7" w:rsidR="002C4CA2" w:rsidRPr="00F21AE4" w:rsidRDefault="00DA46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Other</w:t>
      </w:r>
      <w:r w:rsidR="002C4CA2" w:rsidRPr="00F21AE4">
        <w:rPr>
          <w:rFonts w:ascii="Century Gothic" w:hAnsi="Century Gothic"/>
          <w:sz w:val="18"/>
          <w:szCs w:val="18"/>
        </w:rPr>
        <w:t xml:space="preserve"> local authorities</w:t>
      </w:r>
      <w:r w:rsidR="00824420">
        <w:rPr>
          <w:rFonts w:ascii="Century Gothic" w:hAnsi="Century Gothic"/>
          <w:sz w:val="18"/>
          <w:szCs w:val="18"/>
        </w:rPr>
        <w:t>: Broadland District Council and Norfolk County Council</w:t>
      </w:r>
    </w:p>
    <w:p w14:paraId="2D3DEF05" w14:textId="77777777"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14:paraId="21686286" w14:textId="77777777"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14:paraId="3D36D2FD" w14:textId="77777777" w:rsidR="002C4CA2" w:rsidRPr="00F21AE4" w:rsidRDefault="002C4CA2" w:rsidP="002C4CA2">
      <w:pPr>
        <w:pStyle w:val="BodyText"/>
        <w:spacing w:after="0" w:line="240" w:lineRule="auto"/>
        <w:ind w:left="0" w:firstLine="0"/>
        <w:rPr>
          <w:rFonts w:ascii="Century Gothic" w:hAnsi="Century Gothic"/>
          <w:sz w:val="18"/>
          <w:szCs w:val="18"/>
        </w:rPr>
      </w:pPr>
    </w:p>
    <w:p w14:paraId="7B49122B" w14:textId="77777777" w:rsidR="002C4CA2" w:rsidRPr="00F21AE4" w:rsidRDefault="002C4CA2" w:rsidP="002C4CA2">
      <w:pPr>
        <w:pStyle w:val="ScheduleHeading1"/>
      </w:pPr>
      <w:r w:rsidRPr="00F21AE4">
        <w:t>What personal is collected?</w:t>
      </w:r>
    </w:p>
    <w:p w14:paraId="3D4AE8CB"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DD1803F"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931DC2F" w14:textId="5416BBE1"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14:paraId="38D8D51C" w14:textId="41595EED"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w:t>
      </w:r>
      <w:r w:rsidR="00863105">
        <w:rPr>
          <w:rFonts w:ascii="Century Gothic" w:hAnsi="Century Gothic"/>
          <w:sz w:val="18"/>
          <w:szCs w:val="18"/>
        </w:rPr>
        <w:t xml:space="preserve"> or facilities, or are </w:t>
      </w:r>
      <w:r w:rsidR="00780CF2">
        <w:rPr>
          <w:rFonts w:ascii="Century Gothic" w:hAnsi="Century Gothic"/>
          <w:sz w:val="18"/>
          <w:szCs w:val="18"/>
        </w:rPr>
        <w:t xml:space="preserve">paid by the Council for services or expenses, </w:t>
      </w:r>
      <w:r w:rsidRPr="00F21AE4">
        <w:rPr>
          <w:rFonts w:ascii="Century Gothic" w:hAnsi="Century Gothic"/>
          <w:sz w:val="18"/>
          <w:szCs w:val="18"/>
        </w:rPr>
        <w:t>financial identifiers such as bank account numbers</w:t>
      </w:r>
      <w:r w:rsidR="00530E8C">
        <w:rPr>
          <w:rFonts w:ascii="Century Gothic" w:hAnsi="Century Gothic"/>
          <w:sz w:val="18"/>
          <w:szCs w:val="18"/>
        </w:rPr>
        <w:t>;</w:t>
      </w:r>
    </w:p>
    <w:p w14:paraId="4D4031AA" w14:textId="5E457EEB" w:rsidR="002C4CA2" w:rsidRDefault="002C4CA2" w:rsidP="005E368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Website data</w:t>
      </w:r>
      <w:r w:rsidR="00120E79">
        <w:rPr>
          <w:rFonts w:ascii="Century Gothic" w:hAnsi="Century Gothic"/>
          <w:sz w:val="18"/>
          <w:szCs w:val="18"/>
        </w:rPr>
        <w:t>:</w:t>
      </w:r>
    </w:p>
    <w:p w14:paraId="570F183B" w14:textId="59EDFE62" w:rsidR="005E3688" w:rsidRPr="00F21AE4" w:rsidRDefault="005E3688" w:rsidP="005E3688">
      <w:pPr>
        <w:pStyle w:val="BodyText"/>
        <w:numPr>
          <w:ilvl w:val="0"/>
          <w:numId w:val="6"/>
        </w:numPr>
        <w:spacing w:after="0" w:line="240" w:lineRule="auto"/>
        <w:rPr>
          <w:rFonts w:ascii="Century Gothic" w:hAnsi="Century Gothic"/>
          <w:sz w:val="18"/>
          <w:szCs w:val="18"/>
        </w:rPr>
      </w:pPr>
      <w:r>
        <w:rPr>
          <w:rFonts w:ascii="Century Gothic" w:hAnsi="Century Gothic"/>
          <w:sz w:val="18"/>
          <w:szCs w:val="18"/>
        </w:rPr>
        <w:t>Subscribers’ email addresses</w:t>
      </w:r>
    </w:p>
    <w:p w14:paraId="32BE1F2D" w14:textId="70722016"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automatically from use of the service</w:t>
      </w:r>
      <w:r w:rsidR="00ED01F6">
        <w:rPr>
          <w:rFonts w:ascii="Century Gothic" w:hAnsi="Century Gothic"/>
          <w:sz w:val="18"/>
          <w:szCs w:val="18"/>
        </w:rPr>
        <w:t>:</w:t>
      </w:r>
      <w:r w:rsidRPr="00F21AE4">
        <w:rPr>
          <w:rFonts w:ascii="Century Gothic" w:hAnsi="Century Gothic"/>
          <w:sz w:val="18"/>
          <w:szCs w:val="18"/>
        </w:rPr>
        <w:t xml:space="preserve"> </w:t>
      </w:r>
    </w:p>
    <w:p w14:paraId="6AEE3B6A" w14:textId="77777777" w:rsidR="002C4CA2" w:rsidRPr="00F21AE4" w:rsidRDefault="002C4CA2" w:rsidP="002C4CA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14:paraId="76984979" w14:textId="4B47C348" w:rsidR="002C4CA2" w:rsidRPr="00F21AE4" w:rsidRDefault="002C4CA2" w:rsidP="00120E7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from other sources</w:t>
      </w:r>
      <w:r w:rsidR="00120E79">
        <w:rPr>
          <w:rFonts w:ascii="Century Gothic" w:hAnsi="Century Gothic"/>
          <w:sz w:val="18"/>
          <w:szCs w:val="18"/>
        </w:rPr>
        <w:t xml:space="preserve"> – provided by other local authorities</w:t>
      </w:r>
    </w:p>
    <w:p w14:paraId="025A3590" w14:textId="58E0B5C0" w:rsidR="002C4CA2" w:rsidRPr="00F21AE4" w:rsidRDefault="00570FBB" w:rsidP="00570FBB">
      <w:pPr>
        <w:pStyle w:val="BodyText"/>
        <w:numPr>
          <w:ilvl w:val="0"/>
          <w:numId w:val="2"/>
        </w:numPr>
        <w:spacing w:after="0" w:line="240" w:lineRule="auto"/>
        <w:ind w:hanging="720"/>
        <w:rPr>
          <w:rFonts w:ascii="Century Gothic" w:hAnsi="Century Gothic"/>
          <w:b/>
          <w:sz w:val="18"/>
          <w:szCs w:val="18"/>
        </w:rPr>
      </w:pPr>
      <w:r>
        <w:rPr>
          <w:rFonts w:ascii="Century Gothic" w:hAnsi="Century Gothic"/>
          <w:sz w:val="18"/>
          <w:szCs w:val="18"/>
        </w:rPr>
        <w:t>A</w:t>
      </w:r>
      <w:r w:rsidR="002C4CA2" w:rsidRPr="00F21AE4">
        <w:rPr>
          <w:rFonts w:ascii="Century Gothic" w:hAnsi="Century Gothic"/>
          <w:sz w:val="18"/>
          <w:szCs w:val="18"/>
        </w:rPr>
        <w:t xml:space="preserve">ny communications </w:t>
      </w:r>
      <w:r w:rsidR="001308F2">
        <w:rPr>
          <w:rFonts w:ascii="Century Gothic" w:hAnsi="Century Gothic"/>
          <w:sz w:val="18"/>
          <w:szCs w:val="18"/>
        </w:rPr>
        <w:t xml:space="preserve">you send the council – paper, email, </w:t>
      </w:r>
      <w:proofErr w:type="spellStart"/>
      <w:r w:rsidR="001308F2">
        <w:rPr>
          <w:rFonts w:ascii="Century Gothic" w:hAnsi="Century Gothic"/>
          <w:sz w:val="18"/>
          <w:szCs w:val="18"/>
        </w:rPr>
        <w:t>facebook</w:t>
      </w:r>
      <w:proofErr w:type="spellEnd"/>
      <w:r w:rsidR="001308F2">
        <w:rPr>
          <w:rFonts w:ascii="Century Gothic" w:hAnsi="Century Gothic"/>
          <w:sz w:val="18"/>
          <w:szCs w:val="18"/>
        </w:rPr>
        <w:t xml:space="preserve"> message</w:t>
      </w:r>
      <w:r w:rsidR="001308F2">
        <w:rPr>
          <w:rFonts w:ascii="Century Gothic" w:hAnsi="Century Gothic"/>
          <w:sz w:val="18"/>
          <w:szCs w:val="18"/>
        </w:rPr>
        <w:br/>
      </w:r>
    </w:p>
    <w:p w14:paraId="59C5808B" w14:textId="77777777" w:rsidR="002C4CA2" w:rsidRPr="00F21AE4" w:rsidRDefault="002C4CA2" w:rsidP="002C4CA2">
      <w:pPr>
        <w:pStyle w:val="ScheduleHeading1"/>
      </w:pPr>
      <w:r w:rsidRPr="00F21AE4">
        <w:t>The council will comply with data protection law. This says that the personal data we hold about you must be:</w:t>
      </w:r>
    </w:p>
    <w:p w14:paraId="08E14D4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65EAC81"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390CB98A"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3836B375"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258F5E8E"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082B3944" w14:textId="77777777" w:rsidR="002C4CA2" w:rsidRPr="00F21AE4" w:rsidRDefault="002C4CA2" w:rsidP="002C4CA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D40AAB5" w14:textId="77777777" w:rsidR="002C4CA2" w:rsidRPr="00F21AE4" w:rsidRDefault="002C4CA2" w:rsidP="002C4CA2">
      <w:pPr>
        <w:pStyle w:val="ScheduleHeading1"/>
      </w:pPr>
      <w:r w:rsidRPr="00F21AE4">
        <w:t xml:space="preserve">We use your personal data for some or </w:t>
      </w:r>
      <w:proofErr w:type="gramStart"/>
      <w:r w:rsidRPr="00F21AE4">
        <w:t>all of</w:t>
      </w:r>
      <w:proofErr w:type="gramEnd"/>
      <w:r w:rsidRPr="00F21AE4">
        <w:t xml:space="preserve"> the following purposes:</w:t>
      </w:r>
    </w:p>
    <w:p w14:paraId="34E1ED1F"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A529268"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2CC778F3"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7B77BB98"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3B64B4B3"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prevent and detect fraud and corruption in the use of public funds and where necessary for the law enforcement functions;</w:t>
      </w:r>
    </w:p>
    <w:p w14:paraId="217501E2"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20D60030"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CD1F70C"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2DFF5762"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37C82424" w14:textId="4924F534"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141F553E"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14:paraId="1115EF0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117FF900"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580287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09DA1FE" w14:textId="77777777"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4A5C66D0" w14:textId="77777777" w:rsidR="002C4CA2" w:rsidRPr="00F21AE4" w:rsidRDefault="002C4CA2" w:rsidP="002C4CA2">
      <w:pPr>
        <w:pStyle w:val="ScheduleHeading1"/>
      </w:pPr>
      <w:r w:rsidRPr="00F21AE4">
        <w:t>What is the legal basis for processing your personal data?</w:t>
      </w:r>
    </w:p>
    <w:p w14:paraId="55E115B9"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Policy sets out your rights and the council’s obligations to you in detail.</w:t>
      </w:r>
    </w:p>
    <w:p w14:paraId="370B4415" w14:textId="79AA55AE"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We may also process personal data if it is necessary for the performance of a contract with you, or to take steps to enter into a contract.  An example of this would be processing your data in connection with </w:t>
      </w:r>
      <w:r w:rsidR="00617C2D">
        <w:rPr>
          <w:rFonts w:ascii="Century Gothic" w:hAnsi="Century Gothic"/>
          <w:sz w:val="18"/>
          <w:szCs w:val="18"/>
        </w:rPr>
        <w:t>a burial in the cemetery</w:t>
      </w:r>
      <w:r w:rsidRPr="00F21AE4">
        <w:rPr>
          <w:rFonts w:ascii="Century Gothic" w:hAnsi="Century Gothic"/>
          <w:sz w:val="18"/>
          <w:szCs w:val="18"/>
        </w:rPr>
        <w:t>, or the acceptance of an allotment</w:t>
      </w:r>
      <w:r w:rsidR="00617C2D">
        <w:rPr>
          <w:rFonts w:ascii="Century Gothic" w:hAnsi="Century Gothic"/>
          <w:sz w:val="18"/>
          <w:szCs w:val="18"/>
        </w:rPr>
        <w:t xml:space="preserve"> </w:t>
      </w:r>
      <w:r w:rsidRPr="00F21AE4">
        <w:rPr>
          <w:rFonts w:ascii="Century Gothic" w:hAnsi="Century Gothic"/>
          <w:sz w:val="18"/>
          <w:szCs w:val="18"/>
        </w:rPr>
        <w:t>tenancy.</w:t>
      </w:r>
    </w:p>
    <w:p w14:paraId="463FA65B"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2DDCAE7" w14:textId="77777777" w:rsidR="002C4CA2" w:rsidRPr="00F21AE4" w:rsidRDefault="002C4CA2" w:rsidP="002C4CA2">
      <w:pPr>
        <w:pStyle w:val="ScheduleHeading1"/>
      </w:pPr>
      <w:r w:rsidRPr="00F21AE4">
        <w:t>Sharing your personal data</w:t>
      </w:r>
    </w:p>
    <w:p w14:paraId="61BDAB3A"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445EA976" w14:textId="1F461BDC"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7E97E217" w14:textId="77777777"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3C97E79" w14:textId="77777777" w:rsidR="002C4CA2" w:rsidRPr="00F21AE4" w:rsidRDefault="002C4CA2" w:rsidP="002C4CA2">
      <w:pPr>
        <w:pStyle w:val="ScheduleHeading1"/>
      </w:pPr>
      <w:r w:rsidRPr="00F21AE4">
        <w:t>How long do we keep your personal data?</w:t>
      </w:r>
    </w:p>
    <w:p w14:paraId="0405B403" w14:textId="77777777"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69D79893" w14:textId="77777777" w:rsidR="002C4CA2" w:rsidRPr="00F21AE4" w:rsidRDefault="002C4CA2" w:rsidP="002C4CA2">
      <w:pPr>
        <w:pStyle w:val="ScheduleHeading1"/>
      </w:pPr>
      <w:r w:rsidRPr="00F21AE4">
        <w:t xml:space="preserve">Your rights and your personal data  </w:t>
      </w:r>
    </w:p>
    <w:p w14:paraId="0F05362B"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55FBBF46"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35E5CE5A"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4C2A1814"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05EA98C0"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13F2BD4B"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2549AEB"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62C81DCF"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322C7261"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6E2CC775"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14:paraId="46ECB3A3" w14:textId="77777777" w:rsidR="002C4CA2" w:rsidRPr="00F21AE4" w:rsidRDefault="002C4CA2" w:rsidP="002C4CA2">
      <w:pPr>
        <w:pStyle w:val="ScheduleHeading1"/>
      </w:pPr>
      <w:r w:rsidRPr="00F21AE4">
        <w:t>Transfer of Data Abroad</w:t>
      </w:r>
    </w:p>
    <w:p w14:paraId="01B44FDB" w14:textId="5F9E17AA" w:rsidR="002C4CA2" w:rsidRPr="00F21AE4" w:rsidRDefault="002C4CA2" w:rsidP="002C4CA2">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307934">
        <w:rPr>
          <w:rFonts w:cs="Arial"/>
          <w:sz w:val="18"/>
          <w:szCs w:val="18"/>
        </w:rPr>
        <w:t>.</w:t>
      </w:r>
    </w:p>
    <w:p w14:paraId="7D683DA7" w14:textId="77777777" w:rsidR="002C4CA2" w:rsidRPr="00F21AE4" w:rsidRDefault="002C4CA2" w:rsidP="002C4CA2">
      <w:pPr>
        <w:pStyle w:val="ScheduleHeading1"/>
      </w:pPr>
      <w:r w:rsidRPr="00F21AE4">
        <w:t>Further processing</w:t>
      </w:r>
    </w:p>
    <w:p w14:paraId="2312193F" w14:textId="77777777" w:rsidR="002C4CA2" w:rsidRPr="00F21AE4" w:rsidRDefault="002C4CA2" w:rsidP="002C4CA2">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085F4DBF" w14:textId="77777777" w:rsidR="002C4CA2" w:rsidRPr="00F21AE4" w:rsidRDefault="002C4CA2" w:rsidP="002C4CA2">
      <w:pPr>
        <w:pStyle w:val="ScheduleHeading1"/>
      </w:pPr>
      <w:r w:rsidRPr="00F21AE4">
        <w:t>Changes to this policy</w:t>
      </w:r>
    </w:p>
    <w:p w14:paraId="0F782045" w14:textId="45FBA27B" w:rsidR="007866F8" w:rsidRDefault="002C4CA2" w:rsidP="002C4CA2">
      <w:pPr>
        <w:spacing w:after="240" w:line="240" w:lineRule="auto"/>
        <w:ind w:left="0" w:firstLine="0"/>
        <w:rPr>
          <w:sz w:val="18"/>
          <w:szCs w:val="18"/>
        </w:rPr>
      </w:pPr>
      <w:r w:rsidRPr="00F21AE4">
        <w:rPr>
          <w:sz w:val="18"/>
          <w:szCs w:val="18"/>
        </w:rPr>
        <w:t>We keep this Privacy Policy under regular review and we will place any updates on</w:t>
      </w:r>
      <w:r w:rsidR="007866F8" w:rsidRPr="007866F8">
        <w:t xml:space="preserve"> </w:t>
      </w:r>
      <w:hyperlink r:id="rId6" w:history="1">
        <w:r w:rsidR="007866F8" w:rsidRPr="00CA13CC">
          <w:rPr>
            <w:rStyle w:val="Hyperlink"/>
            <w:sz w:val="18"/>
            <w:szCs w:val="18"/>
          </w:rPr>
          <w:t>http://</w:t>
        </w:r>
        <w:r w:rsidR="002D1856">
          <w:rPr>
            <w:rStyle w:val="Hyperlink"/>
            <w:sz w:val="18"/>
            <w:szCs w:val="18"/>
          </w:rPr>
          <w:t>Beighton</w:t>
        </w:r>
        <w:r w:rsidR="007866F8" w:rsidRPr="00CA13CC">
          <w:rPr>
            <w:rStyle w:val="Hyperlink"/>
            <w:sz w:val="18"/>
            <w:szCs w:val="18"/>
          </w:rPr>
          <w:t>pc.norfolkparishes.gov.uk/</w:t>
        </w:r>
      </w:hyperlink>
    </w:p>
    <w:p w14:paraId="4B365348" w14:textId="1F6D0952" w:rsidR="002C4CA2" w:rsidRPr="00F21AE4" w:rsidRDefault="002C4CA2" w:rsidP="002C4CA2">
      <w:pPr>
        <w:spacing w:after="240" w:line="240" w:lineRule="auto"/>
        <w:ind w:left="0" w:firstLine="0"/>
        <w:rPr>
          <w:sz w:val="18"/>
          <w:szCs w:val="18"/>
        </w:rPr>
      </w:pPr>
      <w:r w:rsidRPr="00F21AE4">
        <w:rPr>
          <w:sz w:val="18"/>
          <w:szCs w:val="18"/>
        </w:rPr>
        <w:t xml:space="preserve">This Policy was last updated in </w:t>
      </w:r>
      <w:r w:rsidR="00037136">
        <w:rPr>
          <w:sz w:val="18"/>
          <w:szCs w:val="18"/>
        </w:rPr>
        <w:t>July 2019</w:t>
      </w:r>
      <w:r w:rsidRPr="00F21AE4">
        <w:rPr>
          <w:sz w:val="18"/>
          <w:szCs w:val="18"/>
        </w:rPr>
        <w:t>.</w:t>
      </w:r>
    </w:p>
    <w:p w14:paraId="7E25C226" w14:textId="77777777" w:rsidR="002C4CA2" w:rsidRPr="00F21AE4" w:rsidRDefault="002C4CA2" w:rsidP="002C4CA2">
      <w:pPr>
        <w:pStyle w:val="ScheduleHeading1"/>
      </w:pPr>
      <w:r w:rsidRPr="00F21AE4">
        <w:t>Contact Details</w:t>
      </w:r>
    </w:p>
    <w:p w14:paraId="09963993" w14:textId="77777777" w:rsidR="002C4CA2" w:rsidRPr="00F21AE4" w:rsidRDefault="002C4CA2" w:rsidP="002C4CA2">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w:t>
      </w:r>
      <w:proofErr w:type="gramStart"/>
      <w:r w:rsidRPr="00F21AE4">
        <w:rPr>
          <w:rFonts w:cs="Arial"/>
          <w:sz w:val="18"/>
          <w:szCs w:val="18"/>
        </w:rPr>
        <w:t>data</w:t>
      </w:r>
      <w:proofErr w:type="gramEnd"/>
      <w:r w:rsidRPr="00F21AE4">
        <w:rPr>
          <w:rFonts w:cs="Arial"/>
          <w:sz w:val="18"/>
          <w:szCs w:val="18"/>
        </w:rPr>
        <w:t xml:space="preserve"> we hold about you or to exercise all relevant rights, queries or complaints at:</w:t>
      </w:r>
    </w:p>
    <w:p w14:paraId="06227AD8" w14:textId="388C2917" w:rsidR="007C6E7E" w:rsidRPr="007866F8" w:rsidRDefault="002C4CA2" w:rsidP="007866F8">
      <w:pPr>
        <w:spacing w:after="240" w:line="240" w:lineRule="auto"/>
        <w:ind w:left="0" w:firstLine="0"/>
        <w:rPr>
          <w:rFonts w:cs="Arial"/>
          <w:sz w:val="18"/>
          <w:szCs w:val="18"/>
        </w:rPr>
      </w:pPr>
      <w:r w:rsidRPr="00F21AE4">
        <w:rPr>
          <w:rFonts w:cs="Arial"/>
          <w:sz w:val="18"/>
          <w:szCs w:val="18"/>
        </w:rPr>
        <w:t xml:space="preserve">The Data Controller, </w:t>
      </w:r>
      <w:r w:rsidR="002D1856">
        <w:rPr>
          <w:rFonts w:cs="Arial"/>
          <w:sz w:val="18"/>
          <w:szCs w:val="18"/>
        </w:rPr>
        <w:t>Beighton</w:t>
      </w:r>
      <w:r w:rsidR="007866F8">
        <w:rPr>
          <w:rFonts w:cs="Arial"/>
          <w:sz w:val="18"/>
          <w:szCs w:val="18"/>
        </w:rPr>
        <w:t xml:space="preserve"> Parish Council</w:t>
      </w:r>
      <w:r w:rsidRPr="00F21AE4">
        <w:rPr>
          <w:rFonts w:cs="Arial"/>
          <w:sz w:val="18"/>
          <w:szCs w:val="18"/>
        </w:rPr>
        <w:br/>
        <w:t>Email:</w:t>
      </w:r>
      <w:r w:rsidRPr="00F21AE4">
        <w:rPr>
          <w:rFonts w:cs="Arial"/>
          <w:sz w:val="18"/>
          <w:szCs w:val="18"/>
        </w:rPr>
        <w:tab/>
      </w:r>
      <w:r w:rsidR="00037136">
        <w:rPr>
          <w:rFonts w:cs="Arial"/>
          <w:sz w:val="18"/>
          <w:szCs w:val="18"/>
        </w:rPr>
        <w:t>beightonpc@outlook.com</w:t>
      </w:r>
      <w:bookmarkStart w:id="0" w:name="_GoBack"/>
      <w:bookmarkEnd w:id="0"/>
    </w:p>
    <w:sectPr w:rsidR="007C6E7E" w:rsidRPr="0078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AE197E"/>
    <w:multiLevelType w:val="hybridMultilevel"/>
    <w:tmpl w:val="A3AC8E74"/>
    <w:lvl w:ilvl="0" w:tplc="30C6A68A">
      <w:start w:val="4"/>
      <w:numFmt w:val="bullet"/>
      <w:lvlText w:val="-"/>
      <w:lvlJc w:val="left"/>
      <w:pPr>
        <w:ind w:left="1485" w:hanging="360"/>
      </w:pPr>
      <w:rPr>
        <w:rFonts w:ascii="Century Gothic" w:eastAsia="Times New Roman" w:hAnsi="Century Gothic"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A2"/>
    <w:rsid w:val="00036F5C"/>
    <w:rsid w:val="00037136"/>
    <w:rsid w:val="00120E79"/>
    <w:rsid w:val="001226B6"/>
    <w:rsid w:val="001308F2"/>
    <w:rsid w:val="0014336A"/>
    <w:rsid w:val="0027150F"/>
    <w:rsid w:val="002C4CA2"/>
    <w:rsid w:val="002D1856"/>
    <w:rsid w:val="0030527D"/>
    <w:rsid w:val="00306D8B"/>
    <w:rsid w:val="00307934"/>
    <w:rsid w:val="003344CA"/>
    <w:rsid w:val="003A21A4"/>
    <w:rsid w:val="004B6DC2"/>
    <w:rsid w:val="00530E8C"/>
    <w:rsid w:val="00570FBB"/>
    <w:rsid w:val="005E3688"/>
    <w:rsid w:val="006101D5"/>
    <w:rsid w:val="00617C2D"/>
    <w:rsid w:val="00780CF2"/>
    <w:rsid w:val="007866F8"/>
    <w:rsid w:val="007C6E7E"/>
    <w:rsid w:val="00824420"/>
    <w:rsid w:val="00863105"/>
    <w:rsid w:val="008C6750"/>
    <w:rsid w:val="0092713E"/>
    <w:rsid w:val="00A01427"/>
    <w:rsid w:val="00A40CAD"/>
    <w:rsid w:val="00B527F7"/>
    <w:rsid w:val="00B81B2D"/>
    <w:rsid w:val="00C1090D"/>
    <w:rsid w:val="00C43261"/>
    <w:rsid w:val="00DA465C"/>
    <w:rsid w:val="00DE3C4F"/>
    <w:rsid w:val="00DF2627"/>
    <w:rsid w:val="00EB632A"/>
    <w:rsid w:val="00ED01F6"/>
    <w:rsid w:val="00EF5D52"/>
    <w:rsid w:val="00FD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AF4C"/>
  <w15:chartTrackingRefBased/>
  <w15:docId w15:val="{04332072-4A84-47DE-8A8D-3C3C7322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4CA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CA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4CA2"/>
    <w:rPr>
      <w:rFonts w:eastAsia="Times New Roman" w:cs="Arial"/>
      <w:sz w:val="20"/>
      <w:lang w:eastAsia="en-GB"/>
    </w:rPr>
  </w:style>
  <w:style w:type="paragraph" w:customStyle="1" w:styleId="ScheduleHeading1">
    <w:name w:val="Schedule Heading 1"/>
    <w:basedOn w:val="Normal"/>
    <w:next w:val="ScheduleHeading2"/>
    <w:qFormat/>
    <w:rsid w:val="002C4CA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C4CA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C4CA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C4CA2"/>
    <w:pPr>
      <w:numPr>
        <w:ilvl w:val="3"/>
        <w:numId w:val="1"/>
      </w:numPr>
    </w:pPr>
  </w:style>
  <w:style w:type="paragraph" w:customStyle="1" w:styleId="ScheduleHeading5">
    <w:name w:val="Schedule Heading 5"/>
    <w:basedOn w:val="Normal"/>
    <w:qFormat/>
    <w:rsid w:val="002C4CA2"/>
    <w:pPr>
      <w:numPr>
        <w:ilvl w:val="4"/>
        <w:numId w:val="1"/>
      </w:numPr>
    </w:pPr>
  </w:style>
  <w:style w:type="character" w:styleId="Hyperlink">
    <w:name w:val="Hyperlink"/>
    <w:basedOn w:val="DefaultParagraphFont"/>
    <w:uiPriority w:val="99"/>
    <w:unhideWhenUsed/>
    <w:rsid w:val="00A01427"/>
    <w:rPr>
      <w:color w:val="0563C1" w:themeColor="hyperlink"/>
      <w:u w:val="single"/>
    </w:rPr>
  </w:style>
  <w:style w:type="character" w:styleId="UnresolvedMention">
    <w:name w:val="Unresolved Mention"/>
    <w:basedOn w:val="DefaultParagraphFont"/>
    <w:uiPriority w:val="99"/>
    <w:semiHidden/>
    <w:unhideWhenUsed/>
    <w:rsid w:val="00A014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lepc.norfolkparishes.gov.uk/" TargetMode="External"/><Relationship Id="rId5" Type="http://schemas.openxmlformats.org/officeDocument/2006/relationships/hyperlink" Target="http://aclepc.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Sarah Hunt</cp:lastModifiedBy>
  <cp:revision>2</cp:revision>
  <dcterms:created xsi:type="dcterms:W3CDTF">2019-06-19T08:03:00Z</dcterms:created>
  <dcterms:modified xsi:type="dcterms:W3CDTF">2019-06-19T08:03:00Z</dcterms:modified>
</cp:coreProperties>
</file>